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45DEB" w14:textId="77777777" w:rsidR="00017D0F" w:rsidRDefault="00017D0F" w:rsidP="00017D0F">
      <w:pPr>
        <w:tabs>
          <w:tab w:val="left" w:pos="2595"/>
          <w:tab w:val="right" w:pos="4245"/>
        </w:tabs>
        <w:ind w:firstLine="6521"/>
        <w:rPr>
          <w:noProof/>
          <w:sz w:val="24"/>
        </w:rPr>
      </w:pPr>
      <w:r>
        <w:rPr>
          <w:noProof/>
        </w:rPr>
        <w:t>PATVIRTINTA</w:t>
      </w:r>
    </w:p>
    <w:p w14:paraId="0503D139" w14:textId="77777777" w:rsidR="00017D0F" w:rsidRDefault="00017D0F" w:rsidP="00017D0F">
      <w:pPr>
        <w:tabs>
          <w:tab w:val="left" w:pos="2595"/>
          <w:tab w:val="right" w:pos="4245"/>
        </w:tabs>
        <w:ind w:firstLine="6521"/>
        <w:rPr>
          <w:noProof/>
        </w:rPr>
      </w:pPr>
      <w:r>
        <w:rPr>
          <w:noProof/>
        </w:rPr>
        <w:t>Roki</w:t>
      </w:r>
      <w:r>
        <w:rPr>
          <w:noProof/>
          <w:lang w:val="en-US"/>
        </w:rPr>
        <w:t>škio rajono savivaldybės</w:t>
      </w:r>
    </w:p>
    <w:p w14:paraId="7E7E2ACE" w14:textId="77777777" w:rsidR="00017D0F" w:rsidRDefault="00017D0F" w:rsidP="00017D0F">
      <w:pPr>
        <w:tabs>
          <w:tab w:val="left" w:pos="2595"/>
          <w:tab w:val="right" w:pos="4245"/>
        </w:tabs>
        <w:ind w:firstLine="6521"/>
        <w:rPr>
          <w:noProof/>
          <w:lang w:val="en-US"/>
        </w:rPr>
      </w:pPr>
      <w:r>
        <w:rPr>
          <w:noProof/>
          <w:lang w:val="en-US"/>
        </w:rPr>
        <w:t>administracijos direktoriaus</w:t>
      </w:r>
    </w:p>
    <w:p w14:paraId="493D1C64" w14:textId="08240A07" w:rsidR="00017D0F" w:rsidRDefault="00017D0F" w:rsidP="00017D0F">
      <w:pPr>
        <w:tabs>
          <w:tab w:val="left" w:pos="2595"/>
          <w:tab w:val="right" w:pos="4245"/>
        </w:tabs>
        <w:ind w:firstLine="6521"/>
        <w:rPr>
          <w:noProof/>
        </w:rPr>
      </w:pPr>
      <w:r>
        <w:rPr>
          <w:noProof/>
        </w:rPr>
        <w:t xml:space="preserve">2024 m. gegužės </w:t>
      </w:r>
      <w:r w:rsidR="00EB25C0">
        <w:rPr>
          <w:noProof/>
        </w:rPr>
        <w:t>20</w:t>
      </w:r>
      <w:r>
        <w:rPr>
          <w:noProof/>
        </w:rPr>
        <w:t xml:space="preserve"> d. </w:t>
      </w:r>
    </w:p>
    <w:p w14:paraId="48771666" w14:textId="5D143183" w:rsidR="00017D0F" w:rsidRDefault="00017D0F" w:rsidP="00017D0F">
      <w:pPr>
        <w:tabs>
          <w:tab w:val="left" w:pos="2595"/>
          <w:tab w:val="right" w:pos="4245"/>
        </w:tabs>
        <w:ind w:firstLine="6521"/>
        <w:rPr>
          <w:noProof/>
        </w:rPr>
      </w:pPr>
      <w:r>
        <w:rPr>
          <w:noProof/>
        </w:rPr>
        <w:t>įsakymu  Nr. AV-</w:t>
      </w:r>
      <w:r w:rsidR="00EB25C0">
        <w:rPr>
          <w:noProof/>
        </w:rPr>
        <w:t>318</w:t>
      </w:r>
    </w:p>
    <w:p w14:paraId="5C693EE7" w14:textId="77777777" w:rsidR="00843785" w:rsidRPr="00575193" w:rsidRDefault="00843785" w:rsidP="00843785">
      <w:pPr>
        <w:tabs>
          <w:tab w:val="left" w:pos="2595"/>
          <w:tab w:val="right" w:pos="4245"/>
        </w:tabs>
        <w:jc w:val="center"/>
        <w:rPr>
          <w:noProof/>
        </w:rPr>
      </w:pPr>
    </w:p>
    <w:p w14:paraId="4C9EF8BD" w14:textId="77777777" w:rsidR="00843785" w:rsidRPr="00575193" w:rsidRDefault="00843785" w:rsidP="00843785">
      <w:pPr>
        <w:tabs>
          <w:tab w:val="left" w:pos="1875"/>
          <w:tab w:val="center" w:pos="2718"/>
        </w:tabs>
        <w:jc w:val="center"/>
        <w:rPr>
          <w:b/>
          <w:szCs w:val="24"/>
        </w:rPr>
      </w:pPr>
    </w:p>
    <w:p w14:paraId="09B935D1" w14:textId="55900ECE" w:rsidR="00843785" w:rsidRPr="00575193" w:rsidRDefault="00843785" w:rsidP="00843785">
      <w:pPr>
        <w:tabs>
          <w:tab w:val="left" w:pos="1875"/>
          <w:tab w:val="center" w:pos="2718"/>
        </w:tabs>
        <w:jc w:val="center"/>
        <w:rPr>
          <w:b/>
          <w:szCs w:val="24"/>
        </w:rPr>
      </w:pPr>
      <w:r w:rsidRPr="00575193">
        <w:rPr>
          <w:b/>
          <w:szCs w:val="24"/>
        </w:rPr>
        <w:t>ROKIŠKIO RAJONO SAVIVALDYBĖS ADMINISTRACIJOS</w:t>
      </w:r>
    </w:p>
    <w:p w14:paraId="1EA5B6AA" w14:textId="62D23014" w:rsidR="00E30FAD" w:rsidRPr="00575193" w:rsidRDefault="00843785" w:rsidP="00843785">
      <w:pPr>
        <w:jc w:val="center"/>
        <w:rPr>
          <w:b/>
          <w:sz w:val="24"/>
          <w:szCs w:val="24"/>
        </w:rPr>
      </w:pPr>
      <w:r w:rsidRPr="00575193">
        <w:rPr>
          <w:b/>
          <w:szCs w:val="24"/>
        </w:rPr>
        <w:t xml:space="preserve">PANEMUNĖLIO SENIŪNIJOS </w:t>
      </w:r>
      <w:r w:rsidRPr="00575193">
        <w:rPr>
          <w:b/>
        </w:rPr>
        <w:t>2024 M.VEIKLOS PLANAS</w:t>
      </w:r>
    </w:p>
    <w:p w14:paraId="565D514D" w14:textId="77777777" w:rsidR="00E30FAD" w:rsidRDefault="00E30FAD" w:rsidP="00E30FAD">
      <w:pPr>
        <w:jc w:val="center"/>
        <w:rPr>
          <w:b/>
          <w:sz w:val="24"/>
          <w:szCs w:val="24"/>
        </w:rPr>
      </w:pPr>
    </w:p>
    <w:p w14:paraId="5504E3FE" w14:textId="681B4DC7" w:rsidR="00E30FAD" w:rsidRPr="00DB0333" w:rsidRDefault="00E30FAD" w:rsidP="00DB0333">
      <w:pPr>
        <w:pStyle w:val="Sraopastraipa"/>
        <w:numPr>
          <w:ilvl w:val="0"/>
          <w:numId w:val="8"/>
        </w:numPr>
        <w:tabs>
          <w:tab w:val="left" w:pos="426"/>
        </w:tabs>
        <w:rPr>
          <w:b/>
          <w:caps/>
          <w:kern w:val="24"/>
          <w:sz w:val="24"/>
          <w:szCs w:val="24"/>
        </w:rPr>
      </w:pPr>
      <w:r w:rsidRPr="00DB0333">
        <w:rPr>
          <w:b/>
          <w:caps/>
          <w:kern w:val="24"/>
          <w:sz w:val="24"/>
          <w:szCs w:val="24"/>
        </w:rPr>
        <w:t>Bendroji dalis</w:t>
      </w:r>
    </w:p>
    <w:p w14:paraId="37AB6C21" w14:textId="77777777" w:rsidR="00E30FAD" w:rsidRDefault="00E30FAD" w:rsidP="00E30FAD">
      <w:pPr>
        <w:ind w:firstLine="851"/>
        <w:jc w:val="both"/>
        <w:rPr>
          <w:sz w:val="24"/>
          <w:szCs w:val="24"/>
        </w:rPr>
      </w:pPr>
    </w:p>
    <w:p w14:paraId="465FF432" w14:textId="77777777" w:rsidR="00E30FAD" w:rsidRDefault="00E30FAD" w:rsidP="0026191A">
      <w:pPr>
        <w:ind w:firstLine="851"/>
        <w:jc w:val="both"/>
        <w:rPr>
          <w:sz w:val="24"/>
          <w:szCs w:val="24"/>
        </w:rPr>
      </w:pPr>
      <w:r>
        <w:rPr>
          <w:sz w:val="24"/>
          <w:szCs w:val="24"/>
        </w:rPr>
        <w:t>Panemunėlio seniūnija (toliau – seniūnija) yra Rokiškio rajono savivaldybės administracijos filialas, veikiantis Rokiškio rajono savivaldybės tarybos sprendimu apibrėžtoje tam tikroje savivaldybės teritorijos dalyje.</w:t>
      </w:r>
    </w:p>
    <w:p w14:paraId="546BA152" w14:textId="5AFF01BF" w:rsidR="00DB0333" w:rsidRPr="00DF344D" w:rsidRDefault="00DB0333" w:rsidP="00DB0333">
      <w:pPr>
        <w:ind w:firstLine="851"/>
        <w:jc w:val="both"/>
        <w:rPr>
          <w:sz w:val="24"/>
          <w:szCs w:val="24"/>
        </w:rPr>
      </w:pPr>
      <w:r w:rsidRPr="00DF344D">
        <w:rPr>
          <w:sz w:val="24"/>
          <w:szCs w:val="24"/>
        </w:rPr>
        <w:t>Kasmetinė seniūnijos veikla planuojama remiantis Rokiškio rajono savivaldybės 2024 – 2026 metų strateginiu veiklos planu, kuriame suformuluota savivaldybės misija, veiklos prioritetai, nurodyti savivaldybės plėtros tikslai, uždaviniai ir jų stebėsenos rodikliai, svarbiausi planuojami pasiekti rezultatai, aprašomos vykdomos programos, nurodomos planuojamos siektinos pagrindinės savivaldybės valdomų įmonių ir viešųjų įstaigų veiklos rodiklių reikšmės.</w:t>
      </w:r>
    </w:p>
    <w:p w14:paraId="7AB88119" w14:textId="4F8DF56E" w:rsidR="0026191A" w:rsidRDefault="00DB0333" w:rsidP="0026191A">
      <w:pPr>
        <w:ind w:firstLine="851"/>
        <w:jc w:val="both"/>
        <w:rPr>
          <w:sz w:val="24"/>
          <w:szCs w:val="24"/>
        </w:rPr>
      </w:pPr>
      <w:r>
        <w:rPr>
          <w:sz w:val="24"/>
          <w:szCs w:val="24"/>
        </w:rPr>
        <w:t>Seniūnijos veikla organizuojama vadovaujantis metiniu veiklos planu</w:t>
      </w:r>
      <w:r w:rsidR="0026191A">
        <w:rPr>
          <w:sz w:val="24"/>
          <w:szCs w:val="24"/>
        </w:rPr>
        <w:t xml:space="preserve">, </w:t>
      </w:r>
      <w:r w:rsidR="00E30FAD">
        <w:rPr>
          <w:sz w:val="24"/>
          <w:szCs w:val="24"/>
        </w:rPr>
        <w:t xml:space="preserve">veiklą reglamentuoja </w:t>
      </w:r>
      <w:r w:rsidR="0026191A">
        <w:rPr>
          <w:sz w:val="24"/>
          <w:szCs w:val="24"/>
        </w:rPr>
        <w:t xml:space="preserve">seniūnijos </w:t>
      </w:r>
      <w:r w:rsidR="00E30FAD">
        <w:rPr>
          <w:sz w:val="24"/>
          <w:szCs w:val="24"/>
        </w:rPr>
        <w:t xml:space="preserve">veiklos nuostatai. </w:t>
      </w:r>
    </w:p>
    <w:p w14:paraId="3FCCED9E" w14:textId="77FAEB1E" w:rsidR="00E30FAD" w:rsidRDefault="00E30FAD" w:rsidP="0026191A">
      <w:pPr>
        <w:ind w:firstLine="851"/>
        <w:jc w:val="both"/>
        <w:rPr>
          <w:sz w:val="24"/>
          <w:szCs w:val="24"/>
        </w:rPr>
      </w:pPr>
      <w:r>
        <w:rPr>
          <w:sz w:val="24"/>
          <w:szCs w:val="24"/>
        </w:rPr>
        <w:t>Seniūnijos ir seniūno funkcijoms įgyvendinti reikalingos lėšos gali būti skiriamos ir iš kitų finansavimo šaltinių.</w:t>
      </w:r>
      <w:r w:rsidR="00DB0333">
        <w:rPr>
          <w:sz w:val="24"/>
          <w:szCs w:val="24"/>
        </w:rPr>
        <w:t xml:space="preserve"> </w:t>
      </w:r>
    </w:p>
    <w:p w14:paraId="33C4941A" w14:textId="60E70FB3" w:rsidR="00E30FAD" w:rsidRDefault="00E30FAD" w:rsidP="0026191A">
      <w:pPr>
        <w:ind w:firstLine="851"/>
        <w:jc w:val="both"/>
        <w:rPr>
          <w:sz w:val="24"/>
          <w:szCs w:val="24"/>
        </w:rPr>
      </w:pPr>
      <w:r>
        <w:rPr>
          <w:sz w:val="24"/>
          <w:szCs w:val="24"/>
        </w:rPr>
        <w:t>Panemunėlio seniūnijoje 202</w:t>
      </w:r>
      <w:r w:rsidR="0026191A">
        <w:rPr>
          <w:sz w:val="24"/>
          <w:szCs w:val="24"/>
        </w:rPr>
        <w:t>4</w:t>
      </w:r>
      <w:r>
        <w:rPr>
          <w:sz w:val="24"/>
          <w:szCs w:val="24"/>
        </w:rPr>
        <w:t xml:space="preserve"> m. sausio 1 d. patvirtinta 8,5 etato. Iš jų 2 valstybės tarnautojai, likusieji darbuotojai, dirbantys pagal darbo sutartis.</w:t>
      </w:r>
    </w:p>
    <w:p w14:paraId="2882E6BE" w14:textId="3FF4F036" w:rsidR="005676C5" w:rsidRPr="00DF344D" w:rsidRDefault="00E30FAD" w:rsidP="00DF344D">
      <w:pPr>
        <w:ind w:firstLine="851"/>
        <w:jc w:val="both"/>
        <w:rPr>
          <w:sz w:val="24"/>
          <w:szCs w:val="24"/>
        </w:rPr>
      </w:pPr>
      <w:r>
        <w:rPr>
          <w:sz w:val="24"/>
          <w:szCs w:val="24"/>
        </w:rPr>
        <w:tab/>
      </w:r>
    </w:p>
    <w:p w14:paraId="1B77637C" w14:textId="618AE513" w:rsidR="00E30FAD" w:rsidRPr="005676C5" w:rsidRDefault="005676C5" w:rsidP="00E30FAD">
      <w:pPr>
        <w:ind w:firstLine="851"/>
        <w:jc w:val="center"/>
        <w:rPr>
          <w:caps/>
          <w:sz w:val="24"/>
          <w:szCs w:val="24"/>
        </w:rPr>
      </w:pPr>
      <w:r>
        <w:rPr>
          <w:b/>
          <w:caps/>
          <w:sz w:val="24"/>
          <w:szCs w:val="24"/>
        </w:rPr>
        <w:t xml:space="preserve">II. </w:t>
      </w:r>
      <w:r w:rsidR="00E30FAD" w:rsidRPr="005676C5">
        <w:rPr>
          <w:b/>
          <w:caps/>
          <w:sz w:val="24"/>
          <w:szCs w:val="24"/>
        </w:rPr>
        <w:t>Bendrieji duomenys apie Panemunėlio seniūniją</w:t>
      </w:r>
    </w:p>
    <w:p w14:paraId="4E3043F1" w14:textId="77777777" w:rsidR="00E30FAD" w:rsidRDefault="00E30FAD" w:rsidP="00E30FAD">
      <w:pPr>
        <w:ind w:firstLine="851"/>
        <w:jc w:val="both"/>
        <w:rPr>
          <w:sz w:val="24"/>
          <w:szCs w:val="24"/>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1276"/>
        <w:gridCol w:w="1701"/>
      </w:tblGrid>
      <w:tr w:rsidR="00747E36" w14:paraId="09A96BA5" w14:textId="77777777" w:rsidTr="00747E36">
        <w:tc>
          <w:tcPr>
            <w:tcW w:w="5528" w:type="dxa"/>
            <w:tcBorders>
              <w:top w:val="single" w:sz="4" w:space="0" w:color="auto"/>
              <w:left w:val="single" w:sz="4" w:space="0" w:color="auto"/>
              <w:bottom w:val="single" w:sz="4" w:space="0" w:color="auto"/>
              <w:right w:val="single" w:sz="4" w:space="0" w:color="auto"/>
            </w:tcBorders>
            <w:vAlign w:val="center"/>
            <w:hideMark/>
          </w:tcPr>
          <w:p w14:paraId="2CAB61B9" w14:textId="77777777" w:rsidR="00747E36" w:rsidRDefault="00747E36">
            <w:pPr>
              <w:spacing w:line="276" w:lineRule="auto"/>
              <w:jc w:val="center"/>
              <w:rPr>
                <w:b/>
                <w:kern w:val="2"/>
                <w:sz w:val="24"/>
                <w:szCs w:val="24"/>
              </w:rPr>
            </w:pPr>
            <w:r>
              <w:rPr>
                <w:b/>
                <w:kern w:val="2"/>
                <w:sz w:val="24"/>
                <w:szCs w:val="24"/>
              </w:rPr>
              <w:t>Rodiklis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D0C2A2" w14:textId="77777777" w:rsidR="00747E36" w:rsidRDefault="00747E36">
            <w:pPr>
              <w:spacing w:line="276" w:lineRule="auto"/>
              <w:jc w:val="center"/>
              <w:rPr>
                <w:b/>
                <w:kern w:val="2"/>
                <w:sz w:val="24"/>
                <w:szCs w:val="24"/>
              </w:rPr>
            </w:pPr>
            <w:r>
              <w:rPr>
                <w:b/>
                <w:kern w:val="2"/>
                <w:sz w:val="24"/>
                <w:szCs w:val="24"/>
              </w:rPr>
              <w:t>Mato vnt.</w:t>
            </w:r>
          </w:p>
        </w:tc>
        <w:tc>
          <w:tcPr>
            <w:tcW w:w="1701" w:type="dxa"/>
            <w:tcBorders>
              <w:top w:val="single" w:sz="4" w:space="0" w:color="auto"/>
              <w:left w:val="single" w:sz="4" w:space="0" w:color="auto"/>
              <w:bottom w:val="single" w:sz="4" w:space="0" w:color="auto"/>
              <w:right w:val="single" w:sz="4" w:space="0" w:color="auto"/>
            </w:tcBorders>
            <w:vAlign w:val="center"/>
          </w:tcPr>
          <w:p w14:paraId="2A18B7DE" w14:textId="77777777" w:rsidR="00747E36" w:rsidRDefault="00747E36">
            <w:pPr>
              <w:spacing w:line="276" w:lineRule="auto"/>
              <w:jc w:val="center"/>
              <w:rPr>
                <w:b/>
                <w:kern w:val="2"/>
                <w:sz w:val="24"/>
                <w:szCs w:val="24"/>
              </w:rPr>
            </w:pPr>
          </w:p>
          <w:p w14:paraId="115297B1" w14:textId="519F89AD" w:rsidR="00747E36" w:rsidRDefault="00747E36">
            <w:pPr>
              <w:spacing w:line="276" w:lineRule="auto"/>
              <w:jc w:val="center"/>
              <w:rPr>
                <w:b/>
                <w:kern w:val="2"/>
                <w:sz w:val="24"/>
                <w:szCs w:val="24"/>
              </w:rPr>
            </w:pPr>
            <w:r>
              <w:rPr>
                <w:b/>
                <w:kern w:val="2"/>
                <w:sz w:val="24"/>
                <w:szCs w:val="24"/>
              </w:rPr>
              <w:t>2024-01-01</w:t>
            </w:r>
          </w:p>
          <w:p w14:paraId="28922530" w14:textId="77777777" w:rsidR="00747E36" w:rsidRDefault="00747E36">
            <w:pPr>
              <w:spacing w:line="276" w:lineRule="auto"/>
              <w:jc w:val="center"/>
              <w:rPr>
                <w:b/>
                <w:kern w:val="2"/>
                <w:sz w:val="24"/>
                <w:szCs w:val="24"/>
              </w:rPr>
            </w:pPr>
          </w:p>
        </w:tc>
      </w:tr>
      <w:tr w:rsidR="00747E36" w14:paraId="7D1C2180"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43935E2D" w14:textId="77777777" w:rsidR="00747E36" w:rsidRDefault="00747E36">
            <w:pPr>
              <w:spacing w:line="276" w:lineRule="auto"/>
              <w:rPr>
                <w:kern w:val="2"/>
                <w:sz w:val="24"/>
                <w:szCs w:val="24"/>
              </w:rPr>
            </w:pPr>
            <w:r>
              <w:rPr>
                <w:kern w:val="2"/>
                <w:sz w:val="24"/>
                <w:szCs w:val="24"/>
              </w:rPr>
              <w:t>Seniūnijos plotas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90B7E5" w14:textId="77777777" w:rsidR="00747E36" w:rsidRDefault="00747E36">
            <w:pPr>
              <w:spacing w:line="276" w:lineRule="auto"/>
              <w:jc w:val="center"/>
              <w:rPr>
                <w:kern w:val="2"/>
                <w:sz w:val="24"/>
                <w:szCs w:val="24"/>
              </w:rPr>
            </w:pPr>
            <w:r>
              <w:rPr>
                <w:kern w:val="2"/>
                <w:sz w:val="24"/>
                <w:szCs w:val="24"/>
              </w:rPr>
              <w:t>ha</w:t>
            </w:r>
          </w:p>
        </w:tc>
        <w:tc>
          <w:tcPr>
            <w:tcW w:w="1701" w:type="dxa"/>
            <w:tcBorders>
              <w:top w:val="single" w:sz="4" w:space="0" w:color="auto"/>
              <w:left w:val="single" w:sz="4" w:space="0" w:color="auto"/>
              <w:bottom w:val="single" w:sz="4" w:space="0" w:color="auto"/>
              <w:right w:val="single" w:sz="4" w:space="0" w:color="auto"/>
            </w:tcBorders>
            <w:hideMark/>
          </w:tcPr>
          <w:p w14:paraId="499891BF" w14:textId="77777777" w:rsidR="00747E36" w:rsidRDefault="00747E36">
            <w:pPr>
              <w:spacing w:line="276" w:lineRule="auto"/>
              <w:jc w:val="center"/>
              <w:rPr>
                <w:kern w:val="2"/>
                <w:sz w:val="24"/>
                <w:szCs w:val="24"/>
              </w:rPr>
            </w:pPr>
            <w:r>
              <w:rPr>
                <w:kern w:val="2"/>
                <w:sz w:val="24"/>
                <w:szCs w:val="24"/>
              </w:rPr>
              <w:t>14100</w:t>
            </w:r>
          </w:p>
        </w:tc>
      </w:tr>
      <w:tr w:rsidR="00747E36" w14:paraId="440BC9CC"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3B3E38E4" w14:textId="77777777" w:rsidR="00747E36" w:rsidRDefault="00747E36">
            <w:pPr>
              <w:spacing w:line="276" w:lineRule="auto"/>
              <w:rPr>
                <w:kern w:val="2"/>
                <w:sz w:val="24"/>
                <w:szCs w:val="24"/>
              </w:rPr>
            </w:pPr>
            <w:r>
              <w:rPr>
                <w:kern w:val="2"/>
                <w:sz w:val="24"/>
                <w:szCs w:val="24"/>
              </w:rPr>
              <w:t xml:space="preserve">Gyventojų skaičius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195360" w14:textId="77777777" w:rsidR="00747E36" w:rsidRDefault="00747E36">
            <w:pPr>
              <w:spacing w:line="276" w:lineRule="auto"/>
              <w:jc w:val="center"/>
              <w:rPr>
                <w:kern w:val="2"/>
                <w:sz w:val="24"/>
                <w:szCs w:val="24"/>
              </w:rPr>
            </w:pPr>
            <w:proofErr w:type="spellStart"/>
            <w:r>
              <w:rPr>
                <w:kern w:val="2"/>
                <w:sz w:val="24"/>
                <w:szCs w:val="24"/>
              </w:rPr>
              <w:t>žm</w:t>
            </w:r>
            <w:proofErr w:type="spellEnd"/>
            <w:r>
              <w:rPr>
                <w:kern w:val="2"/>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14:paraId="38A243B2" w14:textId="77777777" w:rsidR="00747E36" w:rsidRDefault="00747E36">
            <w:pPr>
              <w:spacing w:line="276" w:lineRule="auto"/>
              <w:jc w:val="center"/>
              <w:rPr>
                <w:color w:val="FF0000"/>
                <w:kern w:val="2"/>
                <w:sz w:val="24"/>
                <w:szCs w:val="24"/>
              </w:rPr>
            </w:pPr>
            <w:r>
              <w:rPr>
                <w:kern w:val="2"/>
                <w:sz w:val="24"/>
                <w:szCs w:val="24"/>
              </w:rPr>
              <w:t>1143</w:t>
            </w:r>
          </w:p>
        </w:tc>
      </w:tr>
      <w:tr w:rsidR="00747E36" w14:paraId="00A2050A"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1349718D" w14:textId="77777777" w:rsidR="00747E36" w:rsidRDefault="00747E36">
            <w:pPr>
              <w:spacing w:line="276" w:lineRule="auto"/>
              <w:rPr>
                <w:kern w:val="2"/>
                <w:sz w:val="24"/>
                <w:szCs w:val="24"/>
              </w:rPr>
            </w:pPr>
            <w:r>
              <w:rPr>
                <w:kern w:val="2"/>
                <w:sz w:val="24"/>
                <w:szCs w:val="24"/>
              </w:rPr>
              <w:t>Kaimų skaičius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95EAEB"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hideMark/>
          </w:tcPr>
          <w:p w14:paraId="2D85C9F8" w14:textId="77777777" w:rsidR="00747E36" w:rsidRDefault="00747E36">
            <w:pPr>
              <w:spacing w:line="276" w:lineRule="auto"/>
              <w:jc w:val="center"/>
              <w:rPr>
                <w:kern w:val="2"/>
                <w:sz w:val="24"/>
                <w:szCs w:val="24"/>
              </w:rPr>
            </w:pPr>
            <w:r>
              <w:rPr>
                <w:kern w:val="2"/>
                <w:sz w:val="24"/>
                <w:szCs w:val="24"/>
              </w:rPr>
              <w:t>48</w:t>
            </w:r>
          </w:p>
        </w:tc>
      </w:tr>
      <w:tr w:rsidR="00747E36" w14:paraId="66AF7067"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62A81138" w14:textId="77777777" w:rsidR="00747E36" w:rsidRDefault="00747E36">
            <w:pPr>
              <w:spacing w:line="276" w:lineRule="auto"/>
              <w:rPr>
                <w:kern w:val="2"/>
                <w:sz w:val="24"/>
                <w:szCs w:val="24"/>
              </w:rPr>
            </w:pPr>
            <w:r>
              <w:rPr>
                <w:kern w:val="2"/>
                <w:sz w:val="24"/>
                <w:szCs w:val="24"/>
              </w:rPr>
              <w:t>Bendras seniūnijos vidaus kelių ilgis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A98136" w14:textId="77777777" w:rsidR="00747E36" w:rsidRDefault="00747E36">
            <w:pPr>
              <w:spacing w:line="276" w:lineRule="auto"/>
              <w:jc w:val="center"/>
              <w:rPr>
                <w:kern w:val="2"/>
                <w:sz w:val="24"/>
                <w:szCs w:val="24"/>
              </w:rPr>
            </w:pPr>
            <w:r>
              <w:rPr>
                <w:kern w:val="2"/>
                <w:sz w:val="24"/>
                <w:szCs w:val="24"/>
              </w:rPr>
              <w:t>km.</w:t>
            </w:r>
          </w:p>
        </w:tc>
        <w:tc>
          <w:tcPr>
            <w:tcW w:w="1701" w:type="dxa"/>
            <w:tcBorders>
              <w:top w:val="single" w:sz="4" w:space="0" w:color="auto"/>
              <w:left w:val="single" w:sz="4" w:space="0" w:color="auto"/>
              <w:bottom w:val="single" w:sz="4" w:space="0" w:color="auto"/>
              <w:right w:val="single" w:sz="4" w:space="0" w:color="auto"/>
            </w:tcBorders>
            <w:hideMark/>
          </w:tcPr>
          <w:p w14:paraId="7CA1CFD7" w14:textId="77777777" w:rsidR="00747E36" w:rsidRDefault="00747E36">
            <w:pPr>
              <w:spacing w:line="276" w:lineRule="auto"/>
              <w:jc w:val="center"/>
              <w:rPr>
                <w:kern w:val="2"/>
                <w:sz w:val="24"/>
                <w:szCs w:val="24"/>
              </w:rPr>
            </w:pPr>
            <w:r>
              <w:rPr>
                <w:kern w:val="2"/>
                <w:sz w:val="24"/>
                <w:szCs w:val="24"/>
              </w:rPr>
              <w:t>111,400</w:t>
            </w:r>
          </w:p>
        </w:tc>
      </w:tr>
      <w:tr w:rsidR="00747E36" w14:paraId="5D99C1EE"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7377FEA6" w14:textId="77777777" w:rsidR="00747E36" w:rsidRDefault="00747E36">
            <w:pPr>
              <w:spacing w:line="276" w:lineRule="auto"/>
              <w:rPr>
                <w:kern w:val="2"/>
                <w:sz w:val="24"/>
                <w:szCs w:val="24"/>
              </w:rPr>
            </w:pPr>
            <w:r>
              <w:rPr>
                <w:kern w:val="2"/>
                <w:sz w:val="24"/>
                <w:szCs w:val="24"/>
              </w:rPr>
              <w:t>Gatvių ilgis kaimuose ir gyvenvietėse</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712156" w14:textId="77777777" w:rsidR="00747E36" w:rsidRDefault="00747E36">
            <w:pPr>
              <w:spacing w:line="276" w:lineRule="auto"/>
              <w:jc w:val="center"/>
              <w:rPr>
                <w:kern w:val="2"/>
                <w:sz w:val="24"/>
                <w:szCs w:val="24"/>
              </w:rPr>
            </w:pPr>
            <w:r>
              <w:rPr>
                <w:kern w:val="2"/>
                <w:sz w:val="24"/>
                <w:szCs w:val="24"/>
              </w:rPr>
              <w:t>km.</w:t>
            </w:r>
          </w:p>
        </w:tc>
        <w:tc>
          <w:tcPr>
            <w:tcW w:w="1701" w:type="dxa"/>
            <w:tcBorders>
              <w:top w:val="single" w:sz="4" w:space="0" w:color="auto"/>
              <w:left w:val="single" w:sz="4" w:space="0" w:color="auto"/>
              <w:bottom w:val="single" w:sz="4" w:space="0" w:color="auto"/>
              <w:right w:val="single" w:sz="4" w:space="0" w:color="auto"/>
            </w:tcBorders>
            <w:hideMark/>
          </w:tcPr>
          <w:p w14:paraId="4922F83B" w14:textId="77777777" w:rsidR="00747E36" w:rsidRDefault="00747E36">
            <w:pPr>
              <w:spacing w:line="276" w:lineRule="auto"/>
              <w:jc w:val="center"/>
              <w:rPr>
                <w:kern w:val="2"/>
                <w:sz w:val="24"/>
                <w:szCs w:val="24"/>
              </w:rPr>
            </w:pPr>
            <w:r>
              <w:rPr>
                <w:kern w:val="2"/>
                <w:sz w:val="24"/>
                <w:szCs w:val="24"/>
              </w:rPr>
              <w:t>10,615</w:t>
            </w:r>
          </w:p>
        </w:tc>
      </w:tr>
      <w:tr w:rsidR="00747E36" w14:paraId="3F3F7FDF"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6EB1A0C6" w14:textId="77777777" w:rsidR="00747E36" w:rsidRDefault="00747E36">
            <w:pPr>
              <w:spacing w:line="276" w:lineRule="auto"/>
              <w:rPr>
                <w:kern w:val="2"/>
                <w:sz w:val="24"/>
                <w:szCs w:val="24"/>
              </w:rPr>
            </w:pPr>
            <w:r>
              <w:rPr>
                <w:kern w:val="2"/>
                <w:sz w:val="24"/>
                <w:szCs w:val="24"/>
              </w:rPr>
              <w:t>Valomų gatvių ir šaligatvių ilgis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71B98D" w14:textId="77777777" w:rsidR="00747E36" w:rsidRDefault="00747E36">
            <w:pPr>
              <w:spacing w:line="276" w:lineRule="auto"/>
              <w:jc w:val="center"/>
              <w:rPr>
                <w:kern w:val="2"/>
                <w:sz w:val="24"/>
                <w:szCs w:val="24"/>
              </w:rPr>
            </w:pPr>
            <w:r>
              <w:rPr>
                <w:kern w:val="2"/>
                <w:sz w:val="24"/>
                <w:szCs w:val="24"/>
              </w:rPr>
              <w:t>km</w:t>
            </w:r>
          </w:p>
        </w:tc>
        <w:tc>
          <w:tcPr>
            <w:tcW w:w="1701" w:type="dxa"/>
            <w:tcBorders>
              <w:top w:val="single" w:sz="4" w:space="0" w:color="auto"/>
              <w:left w:val="single" w:sz="4" w:space="0" w:color="auto"/>
              <w:bottom w:val="single" w:sz="4" w:space="0" w:color="auto"/>
              <w:right w:val="single" w:sz="4" w:space="0" w:color="auto"/>
            </w:tcBorders>
            <w:hideMark/>
          </w:tcPr>
          <w:p w14:paraId="3D0D388E" w14:textId="77777777" w:rsidR="00747E36" w:rsidRDefault="00747E36">
            <w:pPr>
              <w:spacing w:line="276" w:lineRule="auto"/>
              <w:jc w:val="center"/>
              <w:rPr>
                <w:kern w:val="2"/>
                <w:sz w:val="24"/>
                <w:szCs w:val="24"/>
              </w:rPr>
            </w:pPr>
            <w:r>
              <w:rPr>
                <w:kern w:val="2"/>
                <w:sz w:val="24"/>
                <w:szCs w:val="24"/>
              </w:rPr>
              <w:t>10,615</w:t>
            </w:r>
          </w:p>
        </w:tc>
      </w:tr>
      <w:tr w:rsidR="00747E36" w14:paraId="132E5D2B"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02195127" w14:textId="77777777" w:rsidR="00747E36" w:rsidRDefault="00747E36">
            <w:pPr>
              <w:spacing w:line="276" w:lineRule="auto"/>
              <w:rPr>
                <w:kern w:val="2"/>
                <w:sz w:val="24"/>
                <w:szCs w:val="24"/>
              </w:rPr>
            </w:pPr>
            <w:r>
              <w:rPr>
                <w:kern w:val="2"/>
                <w:sz w:val="24"/>
                <w:szCs w:val="24"/>
              </w:rPr>
              <w:t>Valomų šaligatvių ilgis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4AEF0E" w14:textId="77777777" w:rsidR="00747E36" w:rsidRDefault="00747E36">
            <w:pPr>
              <w:spacing w:line="276" w:lineRule="auto"/>
              <w:jc w:val="center"/>
              <w:rPr>
                <w:kern w:val="2"/>
                <w:sz w:val="24"/>
                <w:szCs w:val="24"/>
              </w:rPr>
            </w:pPr>
            <w:r>
              <w:rPr>
                <w:kern w:val="2"/>
                <w:sz w:val="24"/>
                <w:szCs w:val="24"/>
              </w:rPr>
              <w:t>km.</w:t>
            </w:r>
          </w:p>
        </w:tc>
        <w:tc>
          <w:tcPr>
            <w:tcW w:w="1701" w:type="dxa"/>
            <w:tcBorders>
              <w:top w:val="single" w:sz="4" w:space="0" w:color="auto"/>
              <w:left w:val="single" w:sz="4" w:space="0" w:color="auto"/>
              <w:bottom w:val="single" w:sz="4" w:space="0" w:color="auto"/>
              <w:right w:val="single" w:sz="4" w:space="0" w:color="auto"/>
            </w:tcBorders>
            <w:hideMark/>
          </w:tcPr>
          <w:p w14:paraId="2329BC6D" w14:textId="77777777" w:rsidR="00747E36" w:rsidRDefault="00747E36">
            <w:pPr>
              <w:spacing w:line="276" w:lineRule="auto"/>
              <w:jc w:val="center"/>
              <w:rPr>
                <w:kern w:val="2"/>
                <w:sz w:val="24"/>
                <w:szCs w:val="24"/>
              </w:rPr>
            </w:pPr>
            <w:r>
              <w:rPr>
                <w:kern w:val="2"/>
                <w:sz w:val="24"/>
                <w:szCs w:val="24"/>
              </w:rPr>
              <w:t>3,214</w:t>
            </w:r>
          </w:p>
        </w:tc>
      </w:tr>
      <w:tr w:rsidR="00747E36" w14:paraId="45122F40"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74B8FD9B" w14:textId="77777777" w:rsidR="00747E36" w:rsidRDefault="00747E36">
            <w:pPr>
              <w:spacing w:line="276" w:lineRule="auto"/>
              <w:rPr>
                <w:kern w:val="2"/>
                <w:sz w:val="24"/>
                <w:szCs w:val="24"/>
              </w:rPr>
            </w:pPr>
            <w:r>
              <w:rPr>
                <w:kern w:val="2"/>
                <w:sz w:val="24"/>
                <w:szCs w:val="24"/>
              </w:rPr>
              <w:t>Veikiančių kapinių skaičius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E60BFB"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hideMark/>
          </w:tcPr>
          <w:p w14:paraId="2D202402" w14:textId="77777777" w:rsidR="00747E36" w:rsidRDefault="00747E36">
            <w:pPr>
              <w:spacing w:line="276" w:lineRule="auto"/>
              <w:jc w:val="center"/>
              <w:rPr>
                <w:kern w:val="2"/>
                <w:sz w:val="24"/>
                <w:szCs w:val="24"/>
              </w:rPr>
            </w:pPr>
            <w:r>
              <w:rPr>
                <w:kern w:val="2"/>
                <w:sz w:val="24"/>
                <w:szCs w:val="24"/>
              </w:rPr>
              <w:t>4</w:t>
            </w:r>
          </w:p>
        </w:tc>
      </w:tr>
      <w:tr w:rsidR="00747E36" w14:paraId="1D7B495E"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65AB91E0" w14:textId="77777777" w:rsidR="00747E36" w:rsidRDefault="00747E36">
            <w:pPr>
              <w:spacing w:line="276" w:lineRule="auto"/>
              <w:rPr>
                <w:kern w:val="2"/>
                <w:sz w:val="24"/>
                <w:szCs w:val="24"/>
              </w:rPr>
            </w:pPr>
            <w:r>
              <w:rPr>
                <w:kern w:val="2"/>
                <w:sz w:val="24"/>
                <w:szCs w:val="24"/>
              </w:rPr>
              <w:t>Neveikiančių kapinių skaičius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08203C"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hideMark/>
          </w:tcPr>
          <w:p w14:paraId="23876D5D" w14:textId="77777777" w:rsidR="00747E36" w:rsidRDefault="00747E36">
            <w:pPr>
              <w:spacing w:line="276" w:lineRule="auto"/>
              <w:jc w:val="center"/>
              <w:rPr>
                <w:kern w:val="2"/>
                <w:sz w:val="24"/>
                <w:szCs w:val="24"/>
              </w:rPr>
            </w:pPr>
            <w:r>
              <w:rPr>
                <w:kern w:val="2"/>
                <w:sz w:val="24"/>
                <w:szCs w:val="24"/>
              </w:rPr>
              <w:t>6</w:t>
            </w:r>
          </w:p>
        </w:tc>
      </w:tr>
      <w:tr w:rsidR="00747E36" w14:paraId="56ED0254"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1DBA5568" w14:textId="77777777" w:rsidR="00747E36" w:rsidRDefault="00747E36">
            <w:pPr>
              <w:spacing w:line="276" w:lineRule="auto"/>
              <w:rPr>
                <w:kern w:val="2"/>
                <w:sz w:val="24"/>
                <w:szCs w:val="24"/>
              </w:rPr>
            </w:pPr>
            <w:r>
              <w:rPr>
                <w:kern w:val="2"/>
                <w:sz w:val="24"/>
                <w:szCs w:val="24"/>
              </w:rPr>
              <w:t>Kapinių teritorijų plotas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6B4619" w14:textId="77777777" w:rsidR="00747E36" w:rsidRDefault="00747E36">
            <w:pPr>
              <w:spacing w:line="276" w:lineRule="auto"/>
              <w:jc w:val="center"/>
              <w:rPr>
                <w:kern w:val="2"/>
                <w:sz w:val="24"/>
                <w:szCs w:val="24"/>
              </w:rPr>
            </w:pPr>
            <w:r>
              <w:rPr>
                <w:kern w:val="2"/>
                <w:sz w:val="24"/>
                <w:szCs w:val="24"/>
              </w:rPr>
              <w:t>ha</w:t>
            </w:r>
          </w:p>
        </w:tc>
        <w:tc>
          <w:tcPr>
            <w:tcW w:w="1701" w:type="dxa"/>
            <w:tcBorders>
              <w:top w:val="single" w:sz="4" w:space="0" w:color="auto"/>
              <w:left w:val="single" w:sz="4" w:space="0" w:color="auto"/>
              <w:bottom w:val="single" w:sz="4" w:space="0" w:color="auto"/>
              <w:right w:val="single" w:sz="4" w:space="0" w:color="auto"/>
            </w:tcBorders>
            <w:hideMark/>
          </w:tcPr>
          <w:p w14:paraId="30981F14" w14:textId="6CA2B85D" w:rsidR="00747E36" w:rsidRDefault="000270C0">
            <w:pPr>
              <w:spacing w:line="276" w:lineRule="auto"/>
              <w:jc w:val="center"/>
              <w:rPr>
                <w:kern w:val="2"/>
                <w:sz w:val="24"/>
                <w:szCs w:val="24"/>
              </w:rPr>
            </w:pPr>
            <w:r>
              <w:rPr>
                <w:kern w:val="2"/>
                <w:sz w:val="24"/>
                <w:szCs w:val="24"/>
              </w:rPr>
              <w:t>4,17</w:t>
            </w:r>
          </w:p>
        </w:tc>
      </w:tr>
      <w:tr w:rsidR="00747E36" w14:paraId="2372E630"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5D7F35F8" w14:textId="77777777" w:rsidR="00747E36" w:rsidRDefault="00747E36">
            <w:pPr>
              <w:spacing w:line="276" w:lineRule="auto"/>
              <w:rPr>
                <w:kern w:val="2"/>
                <w:sz w:val="24"/>
                <w:szCs w:val="24"/>
              </w:rPr>
            </w:pPr>
            <w:r>
              <w:rPr>
                <w:kern w:val="2"/>
                <w:sz w:val="24"/>
                <w:szCs w:val="24"/>
              </w:rPr>
              <w:t>Lankytinų vietų seniūnijoje skaičius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4642AF"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hideMark/>
          </w:tcPr>
          <w:p w14:paraId="2EF5B6CF" w14:textId="77777777" w:rsidR="00747E36" w:rsidRDefault="00747E36">
            <w:pPr>
              <w:spacing w:line="276" w:lineRule="auto"/>
              <w:jc w:val="center"/>
              <w:rPr>
                <w:kern w:val="2"/>
                <w:sz w:val="24"/>
                <w:szCs w:val="24"/>
              </w:rPr>
            </w:pPr>
            <w:r>
              <w:rPr>
                <w:kern w:val="2"/>
                <w:sz w:val="24"/>
                <w:szCs w:val="24"/>
              </w:rPr>
              <w:t>13</w:t>
            </w:r>
          </w:p>
        </w:tc>
      </w:tr>
      <w:tr w:rsidR="00747E36" w14:paraId="6599D8F2"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09F581C1" w14:textId="77777777" w:rsidR="00747E36" w:rsidRDefault="00747E36">
            <w:pPr>
              <w:spacing w:line="276" w:lineRule="auto"/>
              <w:rPr>
                <w:kern w:val="2"/>
                <w:sz w:val="24"/>
                <w:szCs w:val="24"/>
              </w:rPr>
            </w:pPr>
            <w:r>
              <w:rPr>
                <w:kern w:val="2"/>
                <w:sz w:val="24"/>
                <w:szCs w:val="24"/>
              </w:rPr>
              <w:t>Parkų skaičius</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A7F7313"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hideMark/>
          </w:tcPr>
          <w:p w14:paraId="05A35252" w14:textId="77777777" w:rsidR="00747E36" w:rsidRDefault="00747E36">
            <w:pPr>
              <w:spacing w:line="276" w:lineRule="auto"/>
              <w:jc w:val="center"/>
              <w:rPr>
                <w:kern w:val="2"/>
                <w:sz w:val="24"/>
                <w:szCs w:val="24"/>
              </w:rPr>
            </w:pPr>
            <w:r>
              <w:rPr>
                <w:kern w:val="2"/>
                <w:sz w:val="24"/>
                <w:szCs w:val="24"/>
              </w:rPr>
              <w:t>1</w:t>
            </w:r>
          </w:p>
        </w:tc>
      </w:tr>
      <w:tr w:rsidR="00747E36" w14:paraId="4D8D0CF4"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5A24AEDA" w14:textId="77777777" w:rsidR="00747E36" w:rsidRDefault="00747E36">
            <w:pPr>
              <w:spacing w:line="276" w:lineRule="auto"/>
              <w:rPr>
                <w:kern w:val="2"/>
                <w:sz w:val="24"/>
                <w:szCs w:val="24"/>
              </w:rPr>
            </w:pPr>
            <w:r>
              <w:rPr>
                <w:kern w:val="2"/>
                <w:sz w:val="24"/>
                <w:szCs w:val="24"/>
              </w:rPr>
              <w:t>Seniūnijos prižiūrimų viešųjų erdvių plotas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54D376" w14:textId="77777777" w:rsidR="00747E36" w:rsidRDefault="00747E36">
            <w:pPr>
              <w:spacing w:line="276" w:lineRule="auto"/>
              <w:jc w:val="center"/>
              <w:rPr>
                <w:kern w:val="2"/>
                <w:sz w:val="24"/>
                <w:szCs w:val="24"/>
              </w:rPr>
            </w:pPr>
            <w:r>
              <w:rPr>
                <w:kern w:val="2"/>
                <w:sz w:val="24"/>
                <w:szCs w:val="24"/>
              </w:rPr>
              <w:t>ha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D2E44B" w14:textId="573796B7" w:rsidR="00747E36" w:rsidRDefault="00FF3F93">
            <w:pPr>
              <w:spacing w:line="276" w:lineRule="auto"/>
              <w:jc w:val="center"/>
              <w:rPr>
                <w:kern w:val="2"/>
                <w:sz w:val="24"/>
                <w:szCs w:val="24"/>
              </w:rPr>
            </w:pPr>
            <w:r>
              <w:rPr>
                <w:kern w:val="2"/>
                <w:sz w:val="24"/>
                <w:szCs w:val="24"/>
              </w:rPr>
              <w:t>12,13</w:t>
            </w:r>
          </w:p>
        </w:tc>
      </w:tr>
      <w:tr w:rsidR="00747E36" w14:paraId="19E25854"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010F661F" w14:textId="77777777" w:rsidR="00747E36" w:rsidRDefault="00747E36">
            <w:pPr>
              <w:spacing w:line="276" w:lineRule="auto"/>
              <w:rPr>
                <w:kern w:val="2"/>
                <w:sz w:val="24"/>
                <w:szCs w:val="24"/>
              </w:rPr>
            </w:pPr>
            <w:r>
              <w:rPr>
                <w:kern w:val="2"/>
                <w:sz w:val="24"/>
                <w:szCs w:val="24"/>
              </w:rPr>
              <w:t>Socialiai remtinų šeimų (asmenų) skaičius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CD519C"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662690" w14:textId="77777777" w:rsidR="00747E36" w:rsidRDefault="00747E36">
            <w:pPr>
              <w:spacing w:line="276" w:lineRule="auto"/>
              <w:jc w:val="center"/>
              <w:rPr>
                <w:color w:val="FF0000"/>
                <w:kern w:val="2"/>
                <w:sz w:val="24"/>
                <w:szCs w:val="24"/>
              </w:rPr>
            </w:pPr>
            <w:r>
              <w:rPr>
                <w:kern w:val="2"/>
                <w:sz w:val="24"/>
                <w:szCs w:val="24"/>
              </w:rPr>
              <w:t>54</w:t>
            </w:r>
          </w:p>
        </w:tc>
      </w:tr>
      <w:tr w:rsidR="00747E36" w14:paraId="1E4F654E" w14:textId="77777777" w:rsidTr="00747E36">
        <w:tc>
          <w:tcPr>
            <w:tcW w:w="5528" w:type="dxa"/>
            <w:tcBorders>
              <w:top w:val="single" w:sz="4" w:space="0" w:color="auto"/>
              <w:left w:val="single" w:sz="4" w:space="0" w:color="auto"/>
              <w:bottom w:val="single" w:sz="4" w:space="0" w:color="auto"/>
              <w:right w:val="single" w:sz="4" w:space="0" w:color="auto"/>
            </w:tcBorders>
            <w:vAlign w:val="bottom"/>
            <w:hideMark/>
          </w:tcPr>
          <w:p w14:paraId="1B63454A" w14:textId="77777777" w:rsidR="00747E36" w:rsidRDefault="00747E36">
            <w:pPr>
              <w:spacing w:line="276" w:lineRule="auto"/>
              <w:rPr>
                <w:kern w:val="2"/>
                <w:sz w:val="24"/>
                <w:szCs w:val="24"/>
              </w:rPr>
            </w:pPr>
            <w:r>
              <w:rPr>
                <w:kern w:val="2"/>
                <w:sz w:val="24"/>
                <w:szCs w:val="24"/>
              </w:rPr>
              <w:t>Eksploatuojamų gatvių apšvietimo šviestuvų skaičius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65F941" w14:textId="77777777" w:rsidR="00747E36" w:rsidRDefault="00747E36">
            <w:pPr>
              <w:spacing w:line="276" w:lineRule="auto"/>
              <w:jc w:val="center"/>
              <w:rPr>
                <w:kern w:val="2"/>
                <w:sz w:val="24"/>
                <w:szCs w:val="24"/>
              </w:rPr>
            </w:pPr>
            <w:r>
              <w:rPr>
                <w:kern w:val="2"/>
                <w:sz w:val="24"/>
                <w:szCs w:val="24"/>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23BE7C" w14:textId="77777777" w:rsidR="00747E36" w:rsidRDefault="00747E36">
            <w:pPr>
              <w:spacing w:line="276" w:lineRule="auto"/>
              <w:jc w:val="center"/>
              <w:rPr>
                <w:kern w:val="2"/>
                <w:sz w:val="24"/>
                <w:szCs w:val="24"/>
              </w:rPr>
            </w:pPr>
            <w:r>
              <w:rPr>
                <w:kern w:val="2"/>
                <w:sz w:val="24"/>
                <w:szCs w:val="24"/>
              </w:rPr>
              <w:t>135</w:t>
            </w:r>
          </w:p>
        </w:tc>
      </w:tr>
    </w:tbl>
    <w:p w14:paraId="66EE1509" w14:textId="77777777" w:rsidR="00E30FAD" w:rsidRDefault="00E30FAD" w:rsidP="00E30FAD">
      <w:pPr>
        <w:ind w:firstLine="851"/>
        <w:jc w:val="both"/>
        <w:rPr>
          <w:sz w:val="24"/>
          <w:szCs w:val="24"/>
        </w:rPr>
      </w:pPr>
    </w:p>
    <w:p w14:paraId="56A9E0D8" w14:textId="75CAE054" w:rsidR="00E30FAD" w:rsidRDefault="00E30FAD" w:rsidP="00DF344D">
      <w:pPr>
        <w:ind w:firstLine="851"/>
        <w:jc w:val="both"/>
        <w:rPr>
          <w:sz w:val="24"/>
          <w:szCs w:val="24"/>
        </w:rPr>
      </w:pPr>
      <w:r>
        <w:rPr>
          <w:sz w:val="24"/>
          <w:szCs w:val="24"/>
        </w:rPr>
        <w:t xml:space="preserve">Panemunėlio seniūnijoje yra trys kaimo bendruomenės, tai Panemunėlio geležinkelio stoties, Panemunėlio miestelio ir Augustinavos kaimo. Panemunėlio geležinkelio stoties </w:t>
      </w:r>
      <w:r>
        <w:rPr>
          <w:sz w:val="24"/>
          <w:szCs w:val="24"/>
        </w:rPr>
        <w:lastRenderedPageBreak/>
        <w:t xml:space="preserve">gyvenvietėje veiklą vykdo Asociacija Panemunėlio kraštas. Aktyviai veikia Panemunėlio miestelio bendruomenė ir asociacija Panemunėlio kraštas. Seniūnijos teritorija suskirstyta į keturias seniūnaitijas: Augustinavos, Panemunėlio geležinkelio stoties, Panemunėlio miestelio ir Šetekšnos. </w:t>
      </w:r>
      <w:r w:rsidR="00AC7CC9">
        <w:rPr>
          <w:sz w:val="24"/>
          <w:szCs w:val="24"/>
        </w:rPr>
        <w:t xml:space="preserve">   </w:t>
      </w:r>
      <w:r>
        <w:rPr>
          <w:sz w:val="24"/>
          <w:szCs w:val="24"/>
        </w:rPr>
        <w:t>Visose seniūnaitijose išrinkti seniūnaičiai.</w:t>
      </w:r>
    </w:p>
    <w:p w14:paraId="4E23B1DC" w14:textId="70719427" w:rsidR="00E30FAD" w:rsidRDefault="00E30FAD" w:rsidP="00E30FAD">
      <w:pPr>
        <w:ind w:firstLine="851"/>
        <w:jc w:val="both"/>
        <w:rPr>
          <w:sz w:val="24"/>
          <w:szCs w:val="24"/>
        </w:rPr>
      </w:pPr>
      <w:r>
        <w:rPr>
          <w:sz w:val="24"/>
          <w:szCs w:val="24"/>
        </w:rPr>
        <w:t>Gyventojų skaičius iki 2023 m. seniūnijoje kasmet  mažėjo:</w:t>
      </w:r>
    </w:p>
    <w:p w14:paraId="4A6B1445" w14:textId="43BBAFE6" w:rsidR="00E30FAD" w:rsidRDefault="00E30FAD" w:rsidP="00E30FAD">
      <w:pPr>
        <w:ind w:firstLine="851"/>
        <w:jc w:val="both"/>
        <w:rPr>
          <w:sz w:val="24"/>
          <w:szCs w:val="24"/>
        </w:rPr>
      </w:pPr>
      <w:r>
        <w:rPr>
          <w:sz w:val="24"/>
          <w:szCs w:val="24"/>
        </w:rPr>
        <w:t xml:space="preserve">2019 m. </w:t>
      </w:r>
      <w:r w:rsidR="00DF344D">
        <w:rPr>
          <w:sz w:val="24"/>
          <w:szCs w:val="24"/>
        </w:rPr>
        <w:t>–</w:t>
      </w:r>
      <w:r>
        <w:rPr>
          <w:sz w:val="24"/>
          <w:szCs w:val="24"/>
        </w:rPr>
        <w:t xml:space="preserve"> 1208 gyventojai;</w:t>
      </w:r>
    </w:p>
    <w:p w14:paraId="08F5829F" w14:textId="4F831824" w:rsidR="00E30FAD" w:rsidRDefault="00E30FAD" w:rsidP="00E30FAD">
      <w:pPr>
        <w:ind w:firstLine="851"/>
        <w:jc w:val="both"/>
        <w:rPr>
          <w:sz w:val="24"/>
          <w:szCs w:val="24"/>
        </w:rPr>
      </w:pPr>
      <w:r>
        <w:rPr>
          <w:sz w:val="24"/>
          <w:szCs w:val="24"/>
        </w:rPr>
        <w:t xml:space="preserve">2020 m. </w:t>
      </w:r>
      <w:r w:rsidR="00DF344D">
        <w:rPr>
          <w:sz w:val="24"/>
          <w:szCs w:val="24"/>
        </w:rPr>
        <w:t>–</w:t>
      </w:r>
      <w:r>
        <w:rPr>
          <w:sz w:val="24"/>
          <w:szCs w:val="24"/>
        </w:rPr>
        <w:t xml:space="preserve"> 1180 gyventojų;</w:t>
      </w:r>
    </w:p>
    <w:p w14:paraId="4DA0C249" w14:textId="453460D6" w:rsidR="00E30FAD" w:rsidRDefault="00E30FAD" w:rsidP="00E30FAD">
      <w:pPr>
        <w:ind w:firstLine="851"/>
        <w:jc w:val="both"/>
        <w:rPr>
          <w:sz w:val="24"/>
          <w:szCs w:val="24"/>
        </w:rPr>
      </w:pPr>
      <w:r>
        <w:rPr>
          <w:sz w:val="24"/>
          <w:szCs w:val="24"/>
        </w:rPr>
        <w:t xml:space="preserve">2021 m. </w:t>
      </w:r>
      <w:r w:rsidR="00DF344D">
        <w:rPr>
          <w:sz w:val="24"/>
          <w:szCs w:val="24"/>
        </w:rPr>
        <w:t>–</w:t>
      </w:r>
      <w:r>
        <w:rPr>
          <w:sz w:val="24"/>
          <w:szCs w:val="24"/>
        </w:rPr>
        <w:t xml:space="preserve"> 1151 gyventojas;</w:t>
      </w:r>
    </w:p>
    <w:p w14:paraId="2B4A5106" w14:textId="45646FAA" w:rsidR="00E30FAD" w:rsidRDefault="00E30FAD" w:rsidP="00E30FAD">
      <w:pPr>
        <w:ind w:firstLine="851"/>
        <w:jc w:val="both"/>
        <w:rPr>
          <w:sz w:val="24"/>
          <w:szCs w:val="24"/>
        </w:rPr>
      </w:pPr>
      <w:r>
        <w:rPr>
          <w:sz w:val="24"/>
          <w:szCs w:val="24"/>
        </w:rPr>
        <w:t xml:space="preserve">2022 m. </w:t>
      </w:r>
      <w:r w:rsidR="00DF344D">
        <w:rPr>
          <w:sz w:val="24"/>
          <w:szCs w:val="24"/>
        </w:rPr>
        <w:t>–</w:t>
      </w:r>
      <w:r>
        <w:rPr>
          <w:sz w:val="24"/>
          <w:szCs w:val="24"/>
        </w:rPr>
        <w:t xml:space="preserve"> 1116 gyventojai;</w:t>
      </w:r>
    </w:p>
    <w:p w14:paraId="5D13193C" w14:textId="65C8E5CE" w:rsidR="00E30FAD" w:rsidRDefault="00E30FAD" w:rsidP="00E30FAD">
      <w:pPr>
        <w:ind w:firstLine="851"/>
        <w:jc w:val="both"/>
        <w:rPr>
          <w:sz w:val="24"/>
          <w:szCs w:val="24"/>
        </w:rPr>
      </w:pPr>
      <w:r>
        <w:rPr>
          <w:sz w:val="24"/>
          <w:szCs w:val="24"/>
        </w:rPr>
        <w:t xml:space="preserve">2023m. </w:t>
      </w:r>
      <w:r w:rsidR="00DF344D">
        <w:rPr>
          <w:sz w:val="24"/>
          <w:szCs w:val="24"/>
        </w:rPr>
        <w:t>–</w:t>
      </w:r>
      <w:r>
        <w:rPr>
          <w:sz w:val="24"/>
          <w:szCs w:val="24"/>
        </w:rPr>
        <w:t xml:space="preserve"> 1143 gyventojai.</w:t>
      </w:r>
    </w:p>
    <w:p w14:paraId="40BC0CA1" w14:textId="77777777" w:rsidR="00E30FAD" w:rsidRDefault="00E30FAD" w:rsidP="00E30FAD">
      <w:pPr>
        <w:ind w:firstLine="851"/>
        <w:jc w:val="both"/>
        <w:rPr>
          <w:sz w:val="24"/>
          <w:szCs w:val="24"/>
        </w:rPr>
      </w:pPr>
    </w:p>
    <w:p w14:paraId="093D63AB" w14:textId="77777777" w:rsidR="00E30FAD" w:rsidRDefault="00E30FAD" w:rsidP="00E30FAD">
      <w:pPr>
        <w:ind w:firstLine="851"/>
        <w:jc w:val="both"/>
        <w:rPr>
          <w:sz w:val="24"/>
          <w:szCs w:val="24"/>
        </w:rPr>
      </w:pPr>
      <w:r>
        <w:rPr>
          <w:noProof/>
        </w:rPr>
        <w:drawing>
          <wp:inline distT="0" distB="0" distL="0" distR="0" wp14:anchorId="01D42294" wp14:editId="423F2A02">
            <wp:extent cx="4581525" cy="2752725"/>
            <wp:effectExtent l="0" t="0" r="9525" b="9525"/>
            <wp:docPr id="2" name="Diagrama 1">
              <a:extLst xmlns:a="http://schemas.openxmlformats.org/drawingml/2006/main">
                <a:ext uri="{FF2B5EF4-FFF2-40B4-BE49-F238E27FC236}">
                  <a16:creationId xmlns:a16="http://schemas.microsoft.com/office/drawing/2014/main" id="{2DDC8E87-0BA6-B763-AE30-22A42BF045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3254F2C" w14:textId="77777777" w:rsidR="00E30FAD" w:rsidRDefault="00E30FAD" w:rsidP="00E30FAD">
      <w:pPr>
        <w:jc w:val="both"/>
        <w:rPr>
          <w:sz w:val="24"/>
          <w:szCs w:val="24"/>
        </w:rPr>
      </w:pPr>
    </w:p>
    <w:p w14:paraId="195AF95E" w14:textId="77777777" w:rsidR="00E30FAD" w:rsidRDefault="00E30FAD" w:rsidP="00DF344D">
      <w:pPr>
        <w:ind w:firstLine="851"/>
        <w:jc w:val="both"/>
        <w:rPr>
          <w:sz w:val="24"/>
          <w:szCs w:val="24"/>
        </w:rPr>
      </w:pPr>
      <w:r>
        <w:rPr>
          <w:sz w:val="24"/>
          <w:szCs w:val="24"/>
        </w:rPr>
        <w:t>Diagrama rodo, kad iki 2023 metų gyventojų skaičius mažėjo, bet 2023 metais išaugo 27 gyventojais. Tai lėmė subjektyvios ir objektyvios priežastys. Seniūnijos bendruomenė sensta, darbingo amžiaus žmonės išvyksta dirbti į didesnius miestus arba į užsienį. Baigę mokyklą į didmiesčius išvyksta moksleiviai. Tik maža dalis jų grįžta į seniūniją. 2023 metų gyventojų skaičiaus padidėjimas siejamas su užsieniečių gyvenamosios vietos deklaravimu.</w:t>
      </w:r>
    </w:p>
    <w:p w14:paraId="521D4F55" w14:textId="77777777" w:rsidR="00E30FAD" w:rsidRDefault="00E30FAD" w:rsidP="00DF344D">
      <w:pPr>
        <w:ind w:firstLine="851"/>
        <w:jc w:val="both"/>
        <w:rPr>
          <w:sz w:val="24"/>
          <w:szCs w:val="24"/>
        </w:rPr>
      </w:pPr>
      <w:r>
        <w:rPr>
          <w:sz w:val="24"/>
          <w:szCs w:val="24"/>
        </w:rPr>
        <w:t>Panemunėlio geležinkelio stoties gyvenvietėje veiklą vykdo Panemunėlio daugiafunkcis centras. Yra bendrosios praktikos gydytojo kabinetas. Panemunėlio geležinkelio stoties gyvenvietėje ir Panemunėlio miestelyje  veikia Rokiškio rajono savivaldybės J. Keliuočio viešosios bibliotekos filialai. Šetekšnų ir Augustinavos kaimų skaitytojus aptarnauja  kilnojamoji  biblioteka.</w:t>
      </w:r>
    </w:p>
    <w:p w14:paraId="497954F5" w14:textId="77777777" w:rsidR="00E30FAD" w:rsidRDefault="00E30FAD" w:rsidP="00E30FAD">
      <w:pPr>
        <w:tabs>
          <w:tab w:val="left" w:pos="1134"/>
        </w:tabs>
        <w:rPr>
          <w:sz w:val="24"/>
          <w:szCs w:val="24"/>
        </w:rPr>
      </w:pPr>
    </w:p>
    <w:p w14:paraId="4EBD161E" w14:textId="77777777" w:rsidR="00E30FAD" w:rsidRDefault="00E30FAD" w:rsidP="00E30FAD">
      <w:pPr>
        <w:tabs>
          <w:tab w:val="left" w:pos="1134"/>
        </w:tabs>
        <w:rPr>
          <w:b/>
          <w:sz w:val="24"/>
          <w:szCs w:val="24"/>
        </w:rPr>
      </w:pPr>
    </w:p>
    <w:p w14:paraId="470651F1" w14:textId="7BFDE83B" w:rsidR="00E30FAD" w:rsidRDefault="005676C5" w:rsidP="00E30FAD">
      <w:pPr>
        <w:tabs>
          <w:tab w:val="left" w:pos="1134"/>
        </w:tabs>
        <w:jc w:val="center"/>
        <w:rPr>
          <w:b/>
          <w:sz w:val="24"/>
          <w:szCs w:val="24"/>
        </w:rPr>
      </w:pPr>
      <w:r>
        <w:rPr>
          <w:b/>
          <w:sz w:val="24"/>
          <w:szCs w:val="24"/>
        </w:rPr>
        <w:t>I</w:t>
      </w:r>
      <w:r w:rsidR="00E30FAD">
        <w:rPr>
          <w:b/>
          <w:sz w:val="24"/>
          <w:szCs w:val="24"/>
        </w:rPr>
        <w:t>II. SENIŪNIJ</w:t>
      </w:r>
      <w:r w:rsidR="006E528F">
        <w:rPr>
          <w:b/>
          <w:sz w:val="24"/>
          <w:szCs w:val="24"/>
        </w:rPr>
        <w:t>OS</w:t>
      </w:r>
      <w:r w:rsidR="00E30FAD">
        <w:rPr>
          <w:b/>
          <w:sz w:val="24"/>
          <w:szCs w:val="24"/>
        </w:rPr>
        <w:t xml:space="preserve"> ĮGYVENDIN</w:t>
      </w:r>
      <w:r w:rsidR="006E528F">
        <w:rPr>
          <w:b/>
          <w:sz w:val="24"/>
          <w:szCs w:val="24"/>
        </w:rPr>
        <w:t>AMOS PROGRAMOS</w:t>
      </w:r>
    </w:p>
    <w:p w14:paraId="03112885" w14:textId="77777777" w:rsidR="007C30E4" w:rsidRDefault="007C30E4" w:rsidP="00E30FAD">
      <w:pPr>
        <w:tabs>
          <w:tab w:val="left" w:pos="1134"/>
        </w:tabs>
        <w:jc w:val="center"/>
        <w:rPr>
          <w:b/>
          <w:sz w:val="24"/>
          <w:szCs w:val="24"/>
        </w:rPr>
      </w:pPr>
    </w:p>
    <w:p w14:paraId="37F650C2" w14:textId="77777777" w:rsidR="00DF344D" w:rsidRPr="00DF344D" w:rsidRDefault="007C30E4" w:rsidP="00DF344D">
      <w:pPr>
        <w:ind w:firstLine="851"/>
        <w:jc w:val="both"/>
        <w:rPr>
          <w:sz w:val="24"/>
          <w:szCs w:val="24"/>
        </w:rPr>
      </w:pPr>
      <w:r w:rsidRPr="00DF344D">
        <w:rPr>
          <w:sz w:val="24"/>
          <w:szCs w:val="24"/>
        </w:rPr>
        <w:t>Seniūnija vykdydama savo veiklą įgyvendina Rokiškio rajono savivaldybės strateginiame veiklos plane numatytas programas:</w:t>
      </w:r>
    </w:p>
    <w:p w14:paraId="2E047D64" w14:textId="20856166" w:rsidR="007C30E4" w:rsidRPr="00DF344D" w:rsidRDefault="005676C5" w:rsidP="00DF344D">
      <w:pPr>
        <w:ind w:firstLine="851"/>
        <w:jc w:val="both"/>
        <w:rPr>
          <w:sz w:val="24"/>
          <w:szCs w:val="24"/>
        </w:rPr>
      </w:pPr>
      <w:r w:rsidRPr="00DF344D">
        <w:rPr>
          <w:b/>
          <w:sz w:val="24"/>
          <w:szCs w:val="24"/>
        </w:rPr>
        <w:t>3</w:t>
      </w:r>
      <w:r w:rsidR="001757DF" w:rsidRPr="00DF344D">
        <w:rPr>
          <w:b/>
          <w:sz w:val="24"/>
          <w:szCs w:val="24"/>
        </w:rPr>
        <w:t>.1.</w:t>
      </w:r>
      <w:r w:rsidR="00B87AED" w:rsidRPr="00DF344D">
        <w:rPr>
          <w:b/>
          <w:sz w:val="24"/>
          <w:szCs w:val="24"/>
        </w:rPr>
        <w:t xml:space="preserve"> </w:t>
      </w:r>
      <w:r w:rsidR="007C30E4" w:rsidRPr="00DF344D">
        <w:rPr>
          <w:b/>
          <w:sz w:val="24"/>
          <w:szCs w:val="24"/>
        </w:rPr>
        <w:t>Programa Nr. 1</w:t>
      </w:r>
      <w:r w:rsidR="007C30E4" w:rsidRPr="00DF344D">
        <w:rPr>
          <w:sz w:val="24"/>
          <w:szCs w:val="24"/>
        </w:rPr>
        <w:t xml:space="preserve"> – Savivaldybės funkcijų įgyvendinimas ir valdymas.</w:t>
      </w:r>
    </w:p>
    <w:p w14:paraId="7D4B3CD7" w14:textId="77777777" w:rsidR="007C30E4" w:rsidRPr="00DF344D" w:rsidRDefault="007C30E4" w:rsidP="00DF344D">
      <w:pPr>
        <w:ind w:firstLine="851"/>
        <w:jc w:val="both"/>
        <w:rPr>
          <w:sz w:val="24"/>
          <w:szCs w:val="24"/>
        </w:rPr>
      </w:pPr>
      <w:r w:rsidRPr="00DF344D">
        <w:rPr>
          <w:sz w:val="24"/>
          <w:szCs w:val="24"/>
        </w:rPr>
        <w:t>Tęstinės veiklos uždavinys. Organizuoti savivaldybės veiklos valdymą ir vykdyti savivaldybei perduotas valstybės funkcijas.</w:t>
      </w:r>
    </w:p>
    <w:p w14:paraId="4A6A0A4D" w14:textId="77777777" w:rsidR="007C30E4" w:rsidRPr="00DF344D" w:rsidRDefault="007C30E4" w:rsidP="007C30E4">
      <w:pPr>
        <w:ind w:firstLine="720"/>
        <w:jc w:val="both"/>
        <w:rPr>
          <w:sz w:val="24"/>
          <w:szCs w:val="24"/>
        </w:rPr>
      </w:pPr>
      <w:r w:rsidRPr="00DF344D">
        <w:rPr>
          <w:sz w:val="24"/>
          <w:szCs w:val="24"/>
        </w:rPr>
        <w:t>Iš strateginiame veiklos plane numatyto pagrindinio tęstinio veiklos uždavinio seniūnijai keliamas uždavinys: Užtikrinti seniūnijos darbo organizavimą ir vykdyti savivaldybei perduotas valstybės funkcijas.</w:t>
      </w:r>
    </w:p>
    <w:p w14:paraId="29180723" w14:textId="77777777" w:rsidR="00DF344D" w:rsidRDefault="007C30E4" w:rsidP="00DF344D">
      <w:pPr>
        <w:ind w:firstLine="720"/>
        <w:jc w:val="both"/>
        <w:rPr>
          <w:iCs/>
          <w:sz w:val="24"/>
          <w:szCs w:val="24"/>
        </w:rPr>
      </w:pPr>
      <w:r w:rsidRPr="00DF344D">
        <w:rPr>
          <w:iCs/>
          <w:sz w:val="24"/>
          <w:szCs w:val="24"/>
        </w:rPr>
        <w:t>Programos uždavinį detalizuojančios veiklos, vertinimo kriterijai ir finansavimo šaltiniai pateikiami plano priede.</w:t>
      </w:r>
    </w:p>
    <w:p w14:paraId="54D98341" w14:textId="1D0A241C" w:rsidR="007C30E4" w:rsidRPr="00DF344D" w:rsidRDefault="005676C5" w:rsidP="00DF344D">
      <w:pPr>
        <w:ind w:firstLine="720"/>
        <w:jc w:val="both"/>
        <w:rPr>
          <w:iCs/>
          <w:sz w:val="24"/>
          <w:szCs w:val="24"/>
        </w:rPr>
      </w:pPr>
      <w:r w:rsidRPr="00DF344D">
        <w:rPr>
          <w:b/>
          <w:sz w:val="24"/>
          <w:szCs w:val="24"/>
        </w:rPr>
        <w:t>3</w:t>
      </w:r>
      <w:r w:rsidR="001757DF" w:rsidRPr="00DF344D">
        <w:rPr>
          <w:b/>
          <w:sz w:val="24"/>
          <w:szCs w:val="24"/>
        </w:rPr>
        <w:t>.2.</w:t>
      </w:r>
      <w:r w:rsidR="007C30E4" w:rsidRPr="00DF344D">
        <w:rPr>
          <w:b/>
          <w:sz w:val="24"/>
          <w:szCs w:val="24"/>
        </w:rPr>
        <w:t>Programa Nr. 3</w:t>
      </w:r>
      <w:r w:rsidR="007C30E4" w:rsidRPr="00DF344D">
        <w:rPr>
          <w:sz w:val="24"/>
          <w:szCs w:val="24"/>
        </w:rPr>
        <w:t xml:space="preserve"> – Kultūros, sporto ir bendruomenės gyvenimo aktyvinimo programa.</w:t>
      </w:r>
    </w:p>
    <w:p w14:paraId="378D39EB" w14:textId="6562D834" w:rsidR="007C30E4" w:rsidRPr="00DF344D" w:rsidRDefault="007C30E4" w:rsidP="007C30E4">
      <w:pPr>
        <w:tabs>
          <w:tab w:val="left" w:pos="1134"/>
        </w:tabs>
        <w:ind w:firstLine="709"/>
        <w:jc w:val="both"/>
        <w:rPr>
          <w:sz w:val="24"/>
          <w:szCs w:val="24"/>
        </w:rPr>
      </w:pPr>
      <w:r w:rsidRPr="00DF344D">
        <w:rPr>
          <w:sz w:val="24"/>
          <w:szCs w:val="24"/>
        </w:rPr>
        <w:lastRenderedPageBreak/>
        <w:t>Tęstinės veiklos uždavinys. Užtikrinti savivaldybės komunikacijos, kultūros ir turizmo paslaugų plėtrą.</w:t>
      </w:r>
    </w:p>
    <w:p w14:paraId="3FF3B607" w14:textId="3F1F5794" w:rsidR="007C30E4" w:rsidRPr="00DF344D" w:rsidRDefault="007C30E4" w:rsidP="007C30E4">
      <w:pPr>
        <w:tabs>
          <w:tab w:val="left" w:pos="1134"/>
        </w:tabs>
        <w:ind w:firstLine="709"/>
        <w:jc w:val="both"/>
        <w:rPr>
          <w:sz w:val="24"/>
          <w:szCs w:val="24"/>
        </w:rPr>
      </w:pPr>
      <w:r w:rsidRPr="00DF344D">
        <w:rPr>
          <w:sz w:val="24"/>
          <w:szCs w:val="24"/>
        </w:rPr>
        <w:t>Iš strateginiame veiklos plane numatyto pagrindinio tęstinio veiklos uždavinio seniūnijai keliamas uždavinys: Seniūnijos teritorijoje esančių, patalpų kultūros veikloms ir bendruomeninei veiklai organizuoti, išlaikymas.</w:t>
      </w:r>
    </w:p>
    <w:p w14:paraId="639AC467" w14:textId="77777777" w:rsidR="00DF344D" w:rsidRDefault="007C30E4" w:rsidP="00DF344D">
      <w:pPr>
        <w:tabs>
          <w:tab w:val="left" w:pos="1134"/>
        </w:tabs>
        <w:ind w:firstLine="709"/>
        <w:jc w:val="both"/>
        <w:rPr>
          <w:iCs/>
          <w:sz w:val="24"/>
          <w:szCs w:val="24"/>
        </w:rPr>
      </w:pPr>
      <w:r w:rsidRPr="00DF344D">
        <w:rPr>
          <w:iCs/>
          <w:sz w:val="24"/>
          <w:szCs w:val="24"/>
        </w:rPr>
        <w:t>Programos uždavinį detalizuojanti veikla, vertinimo kriterijus ir finansavimo šaltiniai pateikiami plano priede.</w:t>
      </w:r>
    </w:p>
    <w:p w14:paraId="26E89EDC" w14:textId="6D39F5E2" w:rsidR="007C30E4" w:rsidRPr="00DF344D" w:rsidRDefault="005676C5" w:rsidP="00DF344D">
      <w:pPr>
        <w:tabs>
          <w:tab w:val="left" w:pos="1134"/>
        </w:tabs>
        <w:ind w:firstLine="709"/>
        <w:jc w:val="both"/>
        <w:rPr>
          <w:iCs/>
          <w:sz w:val="24"/>
          <w:szCs w:val="24"/>
        </w:rPr>
      </w:pPr>
      <w:r w:rsidRPr="00DF344D">
        <w:rPr>
          <w:b/>
          <w:sz w:val="24"/>
          <w:szCs w:val="24"/>
        </w:rPr>
        <w:t>3</w:t>
      </w:r>
      <w:r w:rsidR="001757DF" w:rsidRPr="00DF344D">
        <w:rPr>
          <w:b/>
          <w:sz w:val="24"/>
          <w:szCs w:val="24"/>
        </w:rPr>
        <w:t xml:space="preserve">.3. </w:t>
      </w:r>
      <w:r w:rsidR="007C30E4" w:rsidRPr="00DF344D">
        <w:rPr>
          <w:b/>
          <w:sz w:val="24"/>
          <w:szCs w:val="24"/>
        </w:rPr>
        <w:t>Programa Nr. 4</w:t>
      </w:r>
      <w:r w:rsidR="007C30E4" w:rsidRPr="00DF344D">
        <w:rPr>
          <w:sz w:val="24"/>
          <w:szCs w:val="24"/>
        </w:rPr>
        <w:t xml:space="preserve"> – </w:t>
      </w:r>
      <w:r w:rsidR="007C30E4" w:rsidRPr="00DF344D">
        <w:rPr>
          <w:bCs/>
          <w:noProof/>
          <w:sz w:val="24"/>
          <w:szCs w:val="24"/>
          <w:lang w:eastAsia="ar-SA"/>
        </w:rPr>
        <w:t>Socialinės paramos ir sveikatos apsaugos paslaugų kokybės gerinimo programa.</w:t>
      </w:r>
    </w:p>
    <w:p w14:paraId="45232315" w14:textId="22983310" w:rsidR="007C30E4" w:rsidRPr="00DF344D" w:rsidRDefault="00747E36" w:rsidP="007C30E4">
      <w:pPr>
        <w:tabs>
          <w:tab w:val="left" w:pos="1134"/>
        </w:tabs>
        <w:ind w:firstLine="709"/>
        <w:jc w:val="both"/>
        <w:rPr>
          <w:sz w:val="24"/>
          <w:szCs w:val="24"/>
        </w:rPr>
      </w:pPr>
      <w:r w:rsidRPr="00DF344D">
        <w:rPr>
          <w:sz w:val="24"/>
          <w:szCs w:val="24"/>
        </w:rPr>
        <w:tab/>
      </w:r>
      <w:r w:rsidR="007C30E4" w:rsidRPr="00DF344D">
        <w:rPr>
          <w:sz w:val="24"/>
          <w:szCs w:val="24"/>
        </w:rPr>
        <w:t>Tęstinės veiklos uždavinys</w:t>
      </w:r>
      <w:r w:rsidR="00DF344D">
        <w:rPr>
          <w:sz w:val="24"/>
          <w:szCs w:val="24"/>
        </w:rPr>
        <w:t xml:space="preserve"> – u</w:t>
      </w:r>
      <w:r w:rsidR="007C30E4" w:rsidRPr="00DF344D">
        <w:rPr>
          <w:sz w:val="24"/>
          <w:szCs w:val="24"/>
        </w:rPr>
        <w:t>žtikrinti Lietuvos Respublikos įstatymais, Vyriausybės nutarimais ir kitais teisės aktais numatytų socialinių išmokų ir kompensacijų mokėjimą.</w:t>
      </w:r>
    </w:p>
    <w:p w14:paraId="7005A934" w14:textId="10303415" w:rsidR="007C30E4" w:rsidRPr="00DF344D" w:rsidRDefault="00747E36" w:rsidP="007C30E4">
      <w:pPr>
        <w:tabs>
          <w:tab w:val="left" w:pos="1134"/>
        </w:tabs>
        <w:ind w:firstLine="709"/>
        <w:jc w:val="both"/>
        <w:rPr>
          <w:sz w:val="24"/>
          <w:szCs w:val="24"/>
        </w:rPr>
      </w:pPr>
      <w:r w:rsidRPr="00DF344D">
        <w:rPr>
          <w:sz w:val="24"/>
          <w:szCs w:val="24"/>
        </w:rPr>
        <w:tab/>
      </w:r>
      <w:r w:rsidR="007C30E4" w:rsidRPr="00DF344D">
        <w:rPr>
          <w:sz w:val="24"/>
          <w:szCs w:val="24"/>
        </w:rPr>
        <w:t>Iš strateginiame veiklos plane numatyto pagrindinio tęstinio veiklos uždavinio seniūnijai keliamas uždavinys</w:t>
      </w:r>
      <w:r w:rsidR="00DF344D">
        <w:rPr>
          <w:sz w:val="24"/>
          <w:szCs w:val="24"/>
        </w:rPr>
        <w:t xml:space="preserve"> – u</w:t>
      </w:r>
      <w:r w:rsidR="007C30E4" w:rsidRPr="00DF344D">
        <w:rPr>
          <w:sz w:val="24"/>
          <w:szCs w:val="24"/>
        </w:rPr>
        <w:t>žtikrinti Lietuvos Respublikos įstatymais, Vyriausybės nutarimais ir kitais teisės aktais numatytų išmokų mirties atveju organizavimą.</w:t>
      </w:r>
    </w:p>
    <w:p w14:paraId="1239D118" w14:textId="77777777" w:rsidR="00DF344D" w:rsidRDefault="00747E36" w:rsidP="00DF344D">
      <w:pPr>
        <w:tabs>
          <w:tab w:val="left" w:pos="1134"/>
        </w:tabs>
        <w:ind w:firstLine="709"/>
        <w:jc w:val="both"/>
        <w:rPr>
          <w:b/>
          <w:bCs/>
          <w:iCs/>
          <w:sz w:val="24"/>
          <w:szCs w:val="24"/>
        </w:rPr>
      </w:pPr>
      <w:r w:rsidRPr="00DF344D">
        <w:rPr>
          <w:i/>
          <w:sz w:val="24"/>
          <w:szCs w:val="24"/>
        </w:rPr>
        <w:tab/>
      </w:r>
      <w:r w:rsidR="007C30E4" w:rsidRPr="00DF344D">
        <w:rPr>
          <w:iCs/>
          <w:sz w:val="24"/>
          <w:szCs w:val="24"/>
        </w:rPr>
        <w:t>Programos uždavinį detalizuojanti veikla, vertinimo kriterijus ir finansavimo šaltiniai pateikiami plano priede.</w:t>
      </w:r>
    </w:p>
    <w:p w14:paraId="39FEF7ED" w14:textId="0AA90BE4" w:rsidR="007C30E4" w:rsidRPr="00DF344D" w:rsidRDefault="005676C5" w:rsidP="00DF344D">
      <w:pPr>
        <w:tabs>
          <w:tab w:val="left" w:pos="1134"/>
        </w:tabs>
        <w:ind w:firstLine="851"/>
        <w:jc w:val="both"/>
        <w:rPr>
          <w:b/>
          <w:bCs/>
          <w:iCs/>
          <w:sz w:val="24"/>
          <w:szCs w:val="24"/>
        </w:rPr>
      </w:pPr>
      <w:r w:rsidRPr="00DF344D">
        <w:rPr>
          <w:b/>
          <w:sz w:val="24"/>
          <w:szCs w:val="24"/>
        </w:rPr>
        <w:t>3</w:t>
      </w:r>
      <w:r w:rsidR="001757DF" w:rsidRPr="00DF344D">
        <w:rPr>
          <w:b/>
          <w:sz w:val="24"/>
          <w:szCs w:val="24"/>
        </w:rPr>
        <w:t xml:space="preserve">.4. </w:t>
      </w:r>
      <w:r w:rsidR="007C30E4" w:rsidRPr="00DF344D">
        <w:rPr>
          <w:b/>
          <w:sz w:val="24"/>
          <w:szCs w:val="24"/>
        </w:rPr>
        <w:t>Programa Nr. 5</w:t>
      </w:r>
      <w:r w:rsidR="007C30E4" w:rsidRPr="00DF344D">
        <w:rPr>
          <w:sz w:val="24"/>
          <w:szCs w:val="24"/>
        </w:rPr>
        <w:t xml:space="preserve"> – Rajono infrastruktūros objektų priežiūros, plėtros ir modernizavimo programa.  </w:t>
      </w:r>
    </w:p>
    <w:p w14:paraId="057A1040" w14:textId="3B4CB69A" w:rsidR="007C30E4" w:rsidRPr="00DF344D" w:rsidRDefault="007C30E4" w:rsidP="00DF344D">
      <w:pPr>
        <w:tabs>
          <w:tab w:val="left" w:pos="1134"/>
        </w:tabs>
        <w:ind w:firstLine="851"/>
        <w:jc w:val="both"/>
        <w:rPr>
          <w:sz w:val="24"/>
          <w:szCs w:val="24"/>
        </w:rPr>
      </w:pPr>
      <w:r w:rsidRPr="00DF344D">
        <w:rPr>
          <w:sz w:val="24"/>
          <w:szCs w:val="24"/>
        </w:rPr>
        <w:t>Tęstinės veiklos uždavinys</w:t>
      </w:r>
      <w:r w:rsidR="00DF344D">
        <w:rPr>
          <w:sz w:val="24"/>
          <w:szCs w:val="24"/>
        </w:rPr>
        <w:t xml:space="preserve"> – u</w:t>
      </w:r>
      <w:r w:rsidRPr="00DF344D">
        <w:rPr>
          <w:sz w:val="24"/>
          <w:szCs w:val="24"/>
        </w:rPr>
        <w:t>žtikrinti savivaldybės infrastruktūros priežiūrą.</w:t>
      </w:r>
    </w:p>
    <w:p w14:paraId="36CE0FDD" w14:textId="4B495A6C" w:rsidR="007C30E4" w:rsidRPr="00DF344D" w:rsidRDefault="007C30E4" w:rsidP="007C30E4">
      <w:pPr>
        <w:tabs>
          <w:tab w:val="left" w:pos="1134"/>
        </w:tabs>
        <w:jc w:val="both"/>
        <w:rPr>
          <w:sz w:val="24"/>
          <w:szCs w:val="24"/>
        </w:rPr>
      </w:pPr>
      <w:r w:rsidRPr="00DF344D">
        <w:rPr>
          <w:sz w:val="24"/>
          <w:szCs w:val="24"/>
        </w:rPr>
        <w:t>Iš strateginiame veiklos plane numatyto pagrindinio tęstinio veiklos uždavinio seniūnijai keliamas uždavinys</w:t>
      </w:r>
      <w:r w:rsidR="00DF344D">
        <w:rPr>
          <w:sz w:val="24"/>
          <w:szCs w:val="24"/>
        </w:rPr>
        <w:t xml:space="preserve"> – u</w:t>
      </w:r>
      <w:r w:rsidRPr="00DF344D">
        <w:rPr>
          <w:sz w:val="24"/>
          <w:szCs w:val="24"/>
        </w:rPr>
        <w:t>žtikrinti seniūnijos teritorijoje esančios, Rokiškio rajono savivaldybei priklausančios, infrastruktūros ir viešųjų erdvių priežiūrą.</w:t>
      </w:r>
    </w:p>
    <w:p w14:paraId="39F3BD35" w14:textId="604E1A1C" w:rsidR="00DF344D" w:rsidRDefault="007C30E4" w:rsidP="00DF344D">
      <w:pPr>
        <w:tabs>
          <w:tab w:val="left" w:pos="1134"/>
        </w:tabs>
        <w:ind w:left="709" w:firstLine="142"/>
        <w:jc w:val="both"/>
        <w:rPr>
          <w:sz w:val="24"/>
          <w:szCs w:val="24"/>
        </w:rPr>
      </w:pPr>
      <w:r w:rsidRPr="00DF344D">
        <w:rPr>
          <w:sz w:val="24"/>
          <w:szCs w:val="24"/>
        </w:rPr>
        <w:t>Tęstinės veiklos uždavinys</w:t>
      </w:r>
      <w:r w:rsidR="00DF344D">
        <w:rPr>
          <w:sz w:val="24"/>
          <w:szCs w:val="24"/>
        </w:rPr>
        <w:t xml:space="preserve"> – p</w:t>
      </w:r>
      <w:r w:rsidRPr="00DF344D">
        <w:rPr>
          <w:sz w:val="24"/>
          <w:szCs w:val="24"/>
        </w:rPr>
        <w:t>rižiūrėti ir modernizuoti viešąją susisiekimo infrastruktūrą.</w:t>
      </w:r>
    </w:p>
    <w:p w14:paraId="7CD98AD4" w14:textId="77777777" w:rsidR="00DF344D" w:rsidRDefault="007C30E4" w:rsidP="00DF344D">
      <w:pPr>
        <w:tabs>
          <w:tab w:val="left" w:pos="1134"/>
        </w:tabs>
        <w:ind w:firstLine="851"/>
        <w:jc w:val="both"/>
        <w:rPr>
          <w:sz w:val="24"/>
          <w:szCs w:val="24"/>
        </w:rPr>
      </w:pPr>
      <w:r w:rsidRPr="00DF344D">
        <w:rPr>
          <w:sz w:val="24"/>
          <w:szCs w:val="24"/>
        </w:rPr>
        <w:t>Iš strateginiame veiklos plane numatyto pagrindinio tęstinio veiklos uždavinio seniūnijai keliamas uždavinys</w:t>
      </w:r>
      <w:r w:rsidR="00DF344D">
        <w:rPr>
          <w:sz w:val="24"/>
          <w:szCs w:val="24"/>
        </w:rPr>
        <w:t xml:space="preserve"> –v</w:t>
      </w:r>
      <w:r w:rsidRPr="00DF344D">
        <w:rPr>
          <w:sz w:val="24"/>
          <w:szCs w:val="24"/>
        </w:rPr>
        <w:t xml:space="preserve">ykdyti vietinės reikšmės kelių su asfalto ir žvyro danga, šaligatvių, pėsčiųjų takų priežiūrą bei remontą. </w:t>
      </w:r>
    </w:p>
    <w:p w14:paraId="2E7EFA0C" w14:textId="4816E2EC" w:rsidR="007C30E4" w:rsidRPr="00DF344D" w:rsidRDefault="0032373E" w:rsidP="00DF344D">
      <w:pPr>
        <w:tabs>
          <w:tab w:val="left" w:pos="1134"/>
        </w:tabs>
        <w:ind w:firstLine="851"/>
        <w:jc w:val="both"/>
        <w:rPr>
          <w:sz w:val="24"/>
          <w:szCs w:val="24"/>
        </w:rPr>
      </w:pPr>
      <w:r w:rsidRPr="00DF344D">
        <w:rPr>
          <w:sz w:val="24"/>
          <w:szCs w:val="24"/>
        </w:rPr>
        <w:t xml:space="preserve">2024 metų seniūnijos veiklos planas </w:t>
      </w:r>
      <w:r w:rsidR="00DF344D" w:rsidRPr="00DF344D">
        <w:rPr>
          <w:sz w:val="24"/>
          <w:szCs w:val="24"/>
        </w:rPr>
        <w:t>2024 m.</w:t>
      </w:r>
      <w:r w:rsidRPr="00DF344D">
        <w:rPr>
          <w:sz w:val="24"/>
          <w:szCs w:val="24"/>
        </w:rPr>
        <w:t xml:space="preserve"> gegužės 2 d. apsvarstytas seniūnaičių sueigoje, planui pritarta vienbalsiai.</w:t>
      </w:r>
    </w:p>
    <w:p w14:paraId="1636D2D1" w14:textId="77777777" w:rsidR="007C30E4" w:rsidRDefault="007C30E4" w:rsidP="007C30E4">
      <w:pPr>
        <w:jc w:val="both"/>
        <w:outlineLvl w:val="0"/>
        <w:rPr>
          <w:szCs w:val="24"/>
        </w:rPr>
      </w:pPr>
    </w:p>
    <w:p w14:paraId="50425AB7" w14:textId="77777777" w:rsidR="007C30E4" w:rsidRDefault="007C30E4" w:rsidP="007C30E4">
      <w:pPr>
        <w:jc w:val="both"/>
        <w:outlineLvl w:val="0"/>
        <w:rPr>
          <w:szCs w:val="24"/>
        </w:rPr>
      </w:pPr>
      <w:r>
        <w:rPr>
          <w:szCs w:val="24"/>
        </w:rPr>
        <w:t xml:space="preserve">         </w:t>
      </w:r>
    </w:p>
    <w:p w14:paraId="1C9F0090" w14:textId="4BE167D7" w:rsidR="007C30E4" w:rsidRDefault="007C30E4" w:rsidP="007C30E4">
      <w:pPr>
        <w:jc w:val="both"/>
        <w:outlineLvl w:val="0"/>
        <w:rPr>
          <w:szCs w:val="24"/>
        </w:rPr>
      </w:pPr>
      <w:r>
        <w:rPr>
          <w:szCs w:val="24"/>
        </w:rPr>
        <w:t>Sen</w:t>
      </w:r>
      <w:r w:rsidR="00B87AED">
        <w:rPr>
          <w:szCs w:val="24"/>
        </w:rPr>
        <w:t>iūnė</w:t>
      </w:r>
      <w:r>
        <w:rPr>
          <w:szCs w:val="24"/>
        </w:rPr>
        <w:tab/>
      </w:r>
      <w:r>
        <w:rPr>
          <w:szCs w:val="24"/>
        </w:rPr>
        <w:tab/>
      </w:r>
      <w:r>
        <w:rPr>
          <w:szCs w:val="24"/>
        </w:rPr>
        <w:tab/>
      </w:r>
      <w:r>
        <w:rPr>
          <w:szCs w:val="24"/>
        </w:rPr>
        <w:tab/>
      </w:r>
      <w:r>
        <w:rPr>
          <w:szCs w:val="24"/>
        </w:rPr>
        <w:tab/>
      </w:r>
      <w:r w:rsidR="00B87AED">
        <w:rPr>
          <w:szCs w:val="24"/>
        </w:rPr>
        <w:t>Dalia Dubenčiukienė</w:t>
      </w:r>
    </w:p>
    <w:p w14:paraId="1AE5653D" w14:textId="77777777" w:rsidR="007C30E4" w:rsidRDefault="007C30E4" w:rsidP="007C30E4">
      <w:pPr>
        <w:jc w:val="both"/>
        <w:outlineLvl w:val="0"/>
        <w:rPr>
          <w:szCs w:val="24"/>
        </w:rPr>
      </w:pPr>
      <w:r>
        <w:rPr>
          <w:szCs w:val="24"/>
        </w:rPr>
        <w:t xml:space="preserve">         </w:t>
      </w:r>
      <w:r>
        <w:tab/>
      </w:r>
    </w:p>
    <w:p w14:paraId="29E79B03" w14:textId="77777777" w:rsidR="007C30E4" w:rsidRDefault="007C30E4" w:rsidP="00E30FAD">
      <w:pPr>
        <w:tabs>
          <w:tab w:val="left" w:pos="1134"/>
        </w:tabs>
        <w:jc w:val="center"/>
        <w:rPr>
          <w:b/>
          <w:sz w:val="24"/>
          <w:szCs w:val="24"/>
        </w:rPr>
      </w:pPr>
    </w:p>
    <w:p w14:paraId="58826A9C" w14:textId="77777777" w:rsidR="00E30FAD" w:rsidRDefault="00E30FAD" w:rsidP="00E30FAD">
      <w:pPr>
        <w:tabs>
          <w:tab w:val="left" w:pos="1134"/>
        </w:tabs>
        <w:jc w:val="center"/>
        <w:rPr>
          <w:sz w:val="24"/>
          <w:szCs w:val="24"/>
        </w:rPr>
      </w:pPr>
    </w:p>
    <w:sectPr w:rsidR="00E30FAD" w:rsidSect="005C1F4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2306F"/>
    <w:multiLevelType w:val="multilevel"/>
    <w:tmpl w:val="584A6752"/>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19423446"/>
    <w:multiLevelType w:val="multilevel"/>
    <w:tmpl w:val="417CB602"/>
    <w:lvl w:ilvl="0">
      <w:start w:val="3"/>
      <w:numFmt w:val="decimal"/>
      <w:lvlText w:val="%1."/>
      <w:lvlJc w:val="left"/>
      <w:pPr>
        <w:ind w:left="540" w:hanging="540"/>
      </w:pPr>
      <w:rPr>
        <w:b/>
        <w:sz w:val="24"/>
      </w:rPr>
    </w:lvl>
    <w:lvl w:ilvl="1">
      <w:start w:val="2"/>
      <w:numFmt w:val="decimal"/>
      <w:lvlText w:val="%1.%2."/>
      <w:lvlJc w:val="left"/>
      <w:pPr>
        <w:ind w:left="1391" w:hanging="540"/>
      </w:pPr>
      <w:rPr>
        <w:b/>
        <w:sz w:val="24"/>
      </w:rPr>
    </w:lvl>
    <w:lvl w:ilvl="2">
      <w:start w:val="1"/>
      <w:numFmt w:val="decimal"/>
      <w:lvlText w:val="%1.%2.%3."/>
      <w:lvlJc w:val="left"/>
      <w:pPr>
        <w:ind w:left="1260" w:hanging="720"/>
      </w:pPr>
      <w:rPr>
        <w:b/>
        <w:sz w:val="24"/>
      </w:rPr>
    </w:lvl>
    <w:lvl w:ilvl="3">
      <w:start w:val="1"/>
      <w:numFmt w:val="decimal"/>
      <w:lvlText w:val="%1.%2.%3.%4."/>
      <w:lvlJc w:val="left"/>
      <w:pPr>
        <w:ind w:left="1530" w:hanging="720"/>
      </w:pPr>
      <w:rPr>
        <w:b/>
        <w:sz w:val="24"/>
      </w:rPr>
    </w:lvl>
    <w:lvl w:ilvl="4">
      <w:start w:val="1"/>
      <w:numFmt w:val="decimal"/>
      <w:lvlText w:val="%1.%2.%3.%4.%5."/>
      <w:lvlJc w:val="left"/>
      <w:pPr>
        <w:ind w:left="2160" w:hanging="1080"/>
      </w:pPr>
      <w:rPr>
        <w:b/>
        <w:sz w:val="24"/>
      </w:rPr>
    </w:lvl>
    <w:lvl w:ilvl="5">
      <w:start w:val="1"/>
      <w:numFmt w:val="decimal"/>
      <w:lvlText w:val="%1.%2.%3.%4.%5.%6."/>
      <w:lvlJc w:val="left"/>
      <w:pPr>
        <w:ind w:left="2430" w:hanging="1080"/>
      </w:pPr>
      <w:rPr>
        <w:b/>
        <w:sz w:val="24"/>
      </w:rPr>
    </w:lvl>
    <w:lvl w:ilvl="6">
      <w:start w:val="1"/>
      <w:numFmt w:val="decimal"/>
      <w:lvlText w:val="%1.%2.%3.%4.%5.%6.%7."/>
      <w:lvlJc w:val="left"/>
      <w:pPr>
        <w:ind w:left="3060" w:hanging="1440"/>
      </w:pPr>
      <w:rPr>
        <w:b/>
        <w:sz w:val="24"/>
      </w:rPr>
    </w:lvl>
    <w:lvl w:ilvl="7">
      <w:start w:val="1"/>
      <w:numFmt w:val="decimal"/>
      <w:lvlText w:val="%1.%2.%3.%4.%5.%6.%7.%8."/>
      <w:lvlJc w:val="left"/>
      <w:pPr>
        <w:ind w:left="3330" w:hanging="1440"/>
      </w:pPr>
      <w:rPr>
        <w:b/>
        <w:sz w:val="24"/>
      </w:rPr>
    </w:lvl>
    <w:lvl w:ilvl="8">
      <w:start w:val="1"/>
      <w:numFmt w:val="decimal"/>
      <w:lvlText w:val="%1.%2.%3.%4.%5.%6.%7.%8.%9."/>
      <w:lvlJc w:val="left"/>
      <w:pPr>
        <w:ind w:left="3960" w:hanging="1800"/>
      </w:pPr>
      <w:rPr>
        <w:b/>
        <w:sz w:val="24"/>
      </w:rPr>
    </w:lvl>
  </w:abstractNum>
  <w:abstractNum w:abstractNumId="2" w15:restartNumberingAfterBreak="0">
    <w:nsid w:val="1B4A153B"/>
    <w:multiLevelType w:val="hybridMultilevel"/>
    <w:tmpl w:val="16FE91AE"/>
    <w:lvl w:ilvl="0" w:tplc="1A3A996A">
      <w:start w:val="1"/>
      <w:numFmt w:val="upperRoman"/>
      <w:lvlText w:val="%1."/>
      <w:lvlJc w:val="left"/>
      <w:pPr>
        <w:ind w:left="4265" w:hanging="720"/>
      </w:pPr>
      <w:rPr>
        <w:rFonts w:hint="default"/>
      </w:rPr>
    </w:lvl>
    <w:lvl w:ilvl="1" w:tplc="04270019" w:tentative="1">
      <w:start w:val="1"/>
      <w:numFmt w:val="lowerLetter"/>
      <w:lvlText w:val="%2."/>
      <w:lvlJc w:val="left"/>
      <w:pPr>
        <w:ind w:left="4625" w:hanging="360"/>
      </w:pPr>
    </w:lvl>
    <w:lvl w:ilvl="2" w:tplc="0427001B" w:tentative="1">
      <w:start w:val="1"/>
      <w:numFmt w:val="lowerRoman"/>
      <w:lvlText w:val="%3."/>
      <w:lvlJc w:val="right"/>
      <w:pPr>
        <w:ind w:left="5345" w:hanging="180"/>
      </w:pPr>
    </w:lvl>
    <w:lvl w:ilvl="3" w:tplc="0427000F" w:tentative="1">
      <w:start w:val="1"/>
      <w:numFmt w:val="decimal"/>
      <w:lvlText w:val="%4."/>
      <w:lvlJc w:val="left"/>
      <w:pPr>
        <w:ind w:left="6065" w:hanging="360"/>
      </w:pPr>
    </w:lvl>
    <w:lvl w:ilvl="4" w:tplc="04270019" w:tentative="1">
      <w:start w:val="1"/>
      <w:numFmt w:val="lowerLetter"/>
      <w:lvlText w:val="%5."/>
      <w:lvlJc w:val="left"/>
      <w:pPr>
        <w:ind w:left="6785" w:hanging="360"/>
      </w:pPr>
    </w:lvl>
    <w:lvl w:ilvl="5" w:tplc="0427001B" w:tentative="1">
      <w:start w:val="1"/>
      <w:numFmt w:val="lowerRoman"/>
      <w:lvlText w:val="%6."/>
      <w:lvlJc w:val="right"/>
      <w:pPr>
        <w:ind w:left="7505" w:hanging="180"/>
      </w:pPr>
    </w:lvl>
    <w:lvl w:ilvl="6" w:tplc="0427000F" w:tentative="1">
      <w:start w:val="1"/>
      <w:numFmt w:val="decimal"/>
      <w:lvlText w:val="%7."/>
      <w:lvlJc w:val="left"/>
      <w:pPr>
        <w:ind w:left="8225" w:hanging="360"/>
      </w:pPr>
    </w:lvl>
    <w:lvl w:ilvl="7" w:tplc="04270019" w:tentative="1">
      <w:start w:val="1"/>
      <w:numFmt w:val="lowerLetter"/>
      <w:lvlText w:val="%8."/>
      <w:lvlJc w:val="left"/>
      <w:pPr>
        <w:ind w:left="8945" w:hanging="360"/>
      </w:pPr>
    </w:lvl>
    <w:lvl w:ilvl="8" w:tplc="0427001B" w:tentative="1">
      <w:start w:val="1"/>
      <w:numFmt w:val="lowerRoman"/>
      <w:lvlText w:val="%9."/>
      <w:lvlJc w:val="right"/>
      <w:pPr>
        <w:ind w:left="9665" w:hanging="180"/>
      </w:pPr>
    </w:lvl>
  </w:abstractNum>
  <w:abstractNum w:abstractNumId="3" w15:restartNumberingAfterBreak="0">
    <w:nsid w:val="3ECF4334"/>
    <w:multiLevelType w:val="multilevel"/>
    <w:tmpl w:val="C80AE614"/>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F240B86"/>
    <w:multiLevelType w:val="multilevel"/>
    <w:tmpl w:val="76AAB66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4C6E54D2"/>
    <w:multiLevelType w:val="hybridMultilevel"/>
    <w:tmpl w:val="4A22610A"/>
    <w:lvl w:ilvl="0" w:tplc="6C7AFD3A">
      <w:start w:val="1"/>
      <w:numFmt w:val="decimal"/>
      <w:lvlText w:val="%1."/>
      <w:lvlJc w:val="left"/>
      <w:pPr>
        <w:ind w:left="1500" w:hanging="360"/>
      </w:pPr>
      <w:rPr>
        <w:rFonts w:hint="default"/>
        <w:b/>
      </w:rPr>
    </w:lvl>
    <w:lvl w:ilvl="1" w:tplc="04270019">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4F2E671D"/>
    <w:multiLevelType w:val="hybridMultilevel"/>
    <w:tmpl w:val="13C0EB74"/>
    <w:lvl w:ilvl="0" w:tplc="F9B677D2">
      <w:start w:val="4"/>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CC725AC"/>
    <w:multiLevelType w:val="hybridMultilevel"/>
    <w:tmpl w:val="77EAE4AC"/>
    <w:lvl w:ilvl="0" w:tplc="AFFA80B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01091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214545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0752157">
    <w:abstractNumId w:val="7"/>
  </w:num>
  <w:num w:numId="4" w16cid:durableId="1156409839">
    <w:abstractNumId w:val="5"/>
  </w:num>
  <w:num w:numId="5" w16cid:durableId="1243225726">
    <w:abstractNumId w:val="6"/>
  </w:num>
  <w:num w:numId="6" w16cid:durableId="845360115">
    <w:abstractNumId w:val="4"/>
  </w:num>
  <w:num w:numId="7" w16cid:durableId="336663187">
    <w:abstractNumId w:val="3"/>
  </w:num>
  <w:num w:numId="8" w16cid:durableId="1081946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AE4"/>
    <w:rsid w:val="00017D0F"/>
    <w:rsid w:val="000270C0"/>
    <w:rsid w:val="0008026D"/>
    <w:rsid w:val="000823CA"/>
    <w:rsid w:val="000965DE"/>
    <w:rsid w:val="00117AE4"/>
    <w:rsid w:val="001757DF"/>
    <w:rsid w:val="001C6EDF"/>
    <w:rsid w:val="0026191A"/>
    <w:rsid w:val="00295EFB"/>
    <w:rsid w:val="003051E3"/>
    <w:rsid w:val="0032373E"/>
    <w:rsid w:val="003A5CD1"/>
    <w:rsid w:val="00413558"/>
    <w:rsid w:val="00471044"/>
    <w:rsid w:val="005676C5"/>
    <w:rsid w:val="00575193"/>
    <w:rsid w:val="005C1F43"/>
    <w:rsid w:val="006E528F"/>
    <w:rsid w:val="00747E36"/>
    <w:rsid w:val="007B62F6"/>
    <w:rsid w:val="007C30E4"/>
    <w:rsid w:val="007D7371"/>
    <w:rsid w:val="008410B3"/>
    <w:rsid w:val="00843785"/>
    <w:rsid w:val="008E0B56"/>
    <w:rsid w:val="008F5A5E"/>
    <w:rsid w:val="00A92CCB"/>
    <w:rsid w:val="00AC7CC9"/>
    <w:rsid w:val="00B73AF2"/>
    <w:rsid w:val="00B87AED"/>
    <w:rsid w:val="00BA6204"/>
    <w:rsid w:val="00C10297"/>
    <w:rsid w:val="00C16E23"/>
    <w:rsid w:val="00C22A25"/>
    <w:rsid w:val="00DA5E1E"/>
    <w:rsid w:val="00DB0333"/>
    <w:rsid w:val="00DF344D"/>
    <w:rsid w:val="00E16494"/>
    <w:rsid w:val="00E30FAD"/>
    <w:rsid w:val="00E346F1"/>
    <w:rsid w:val="00EB25C0"/>
    <w:rsid w:val="00FD27A1"/>
    <w:rsid w:val="00FF3F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F6E84"/>
  <w15:chartTrackingRefBased/>
  <w15:docId w15:val="{58C74AAD-CEC5-48F4-A12C-E95E935A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FAD"/>
    <w:pPr>
      <w:spacing w:after="0" w:line="240" w:lineRule="auto"/>
    </w:pPr>
    <w:rPr>
      <w:rFonts w:eastAsia="Times New Roman" w:cs="Times New Roman"/>
      <w:kern w:val="0"/>
      <w:sz w:val="22"/>
      <w:szCs w:val="20"/>
    </w:rPr>
  </w:style>
  <w:style w:type="paragraph" w:styleId="Antrat1">
    <w:name w:val="heading 1"/>
    <w:basedOn w:val="prastasis"/>
    <w:next w:val="prastasis"/>
    <w:link w:val="Antrat1Diagrama"/>
    <w:uiPriority w:val="9"/>
    <w:qFormat/>
    <w:rsid w:val="00117AE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117AE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117AE4"/>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117AE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117AE4"/>
    <w:pPr>
      <w:keepNext/>
      <w:keepLines/>
      <w:spacing w:before="80" w:after="40"/>
      <w:outlineLvl w:val="4"/>
    </w:pPr>
    <w:rPr>
      <w:rFonts w:asciiTheme="minorHAnsi" w:eastAsiaTheme="majorEastAsia" w:hAnsiTheme="min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117AE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7AE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17AE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7AE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7AE4"/>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117AE4"/>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117AE4"/>
    <w:rPr>
      <w:rFonts w:asciiTheme="minorHAnsi" w:eastAsiaTheme="majorEastAsia" w:hAnsiTheme="min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117AE4"/>
    <w:rPr>
      <w:rFonts w:asciiTheme="minorHAnsi" w:eastAsiaTheme="majorEastAsia" w:hAnsiTheme="minorHAnsi"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117AE4"/>
    <w:rPr>
      <w:rFonts w:asciiTheme="minorHAnsi" w:eastAsiaTheme="majorEastAsia" w:hAnsiTheme="minorHAnsi" w:cstheme="majorBidi"/>
      <w:color w:val="365F91" w:themeColor="accent1" w:themeShade="BF"/>
    </w:rPr>
  </w:style>
  <w:style w:type="character" w:customStyle="1" w:styleId="Antrat6Diagrama">
    <w:name w:val="Antraštė 6 Diagrama"/>
    <w:basedOn w:val="Numatytasispastraiposriftas"/>
    <w:link w:val="Antrat6"/>
    <w:uiPriority w:val="9"/>
    <w:semiHidden/>
    <w:rsid w:val="00117AE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7AE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17AE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7AE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17AE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7A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7AE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7AE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7AE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17AE4"/>
    <w:rPr>
      <w:i/>
      <w:iCs/>
      <w:color w:val="404040" w:themeColor="text1" w:themeTint="BF"/>
    </w:rPr>
  </w:style>
  <w:style w:type="paragraph" w:styleId="Sraopastraipa">
    <w:name w:val="List Paragraph"/>
    <w:basedOn w:val="prastasis"/>
    <w:uiPriority w:val="34"/>
    <w:qFormat/>
    <w:rsid w:val="00117AE4"/>
    <w:pPr>
      <w:ind w:left="720"/>
      <w:contextualSpacing/>
    </w:pPr>
  </w:style>
  <w:style w:type="character" w:styleId="Rykuspabraukimas">
    <w:name w:val="Intense Emphasis"/>
    <w:basedOn w:val="Numatytasispastraiposriftas"/>
    <w:uiPriority w:val="21"/>
    <w:qFormat/>
    <w:rsid w:val="00117AE4"/>
    <w:rPr>
      <w:i/>
      <w:iCs/>
      <w:color w:val="365F91" w:themeColor="accent1" w:themeShade="BF"/>
    </w:rPr>
  </w:style>
  <w:style w:type="paragraph" w:styleId="Iskirtacitata">
    <w:name w:val="Intense Quote"/>
    <w:basedOn w:val="prastasis"/>
    <w:next w:val="prastasis"/>
    <w:link w:val="IskirtacitataDiagrama"/>
    <w:uiPriority w:val="30"/>
    <w:qFormat/>
    <w:rsid w:val="00117AE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117AE4"/>
    <w:rPr>
      <w:i/>
      <w:iCs/>
      <w:color w:val="365F91" w:themeColor="accent1" w:themeShade="BF"/>
    </w:rPr>
  </w:style>
  <w:style w:type="character" w:styleId="Rykinuoroda">
    <w:name w:val="Intense Reference"/>
    <w:basedOn w:val="Numatytasispastraiposriftas"/>
    <w:uiPriority w:val="32"/>
    <w:qFormat/>
    <w:rsid w:val="00117AE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77619">
      <w:bodyDiv w:val="1"/>
      <w:marLeft w:val="0"/>
      <w:marRight w:val="0"/>
      <w:marTop w:val="0"/>
      <w:marBottom w:val="0"/>
      <w:divBdr>
        <w:top w:val="none" w:sz="0" w:space="0" w:color="auto"/>
        <w:left w:val="none" w:sz="0" w:space="0" w:color="auto"/>
        <w:bottom w:val="none" w:sz="0" w:space="0" w:color="auto"/>
        <w:right w:val="none" w:sz="0" w:space="0" w:color="auto"/>
      </w:divBdr>
    </w:div>
    <w:div w:id="572786053">
      <w:bodyDiv w:val="1"/>
      <w:marLeft w:val="0"/>
      <w:marRight w:val="0"/>
      <w:marTop w:val="0"/>
      <w:marBottom w:val="0"/>
      <w:divBdr>
        <w:top w:val="none" w:sz="0" w:space="0" w:color="auto"/>
        <w:left w:val="none" w:sz="0" w:space="0" w:color="auto"/>
        <w:bottom w:val="none" w:sz="0" w:space="0" w:color="auto"/>
        <w:right w:val="none" w:sz="0" w:space="0" w:color="auto"/>
      </w:divBdr>
    </w:div>
    <w:div w:id="817264393">
      <w:bodyDiv w:val="1"/>
      <w:marLeft w:val="0"/>
      <w:marRight w:val="0"/>
      <w:marTop w:val="0"/>
      <w:marBottom w:val="0"/>
      <w:divBdr>
        <w:top w:val="none" w:sz="0" w:space="0" w:color="auto"/>
        <w:left w:val="none" w:sz="0" w:space="0" w:color="auto"/>
        <w:bottom w:val="none" w:sz="0" w:space="0" w:color="auto"/>
        <w:right w:val="none" w:sz="0" w:space="0" w:color="auto"/>
      </w:divBdr>
    </w:div>
    <w:div w:id="871066790">
      <w:bodyDiv w:val="1"/>
      <w:marLeft w:val="0"/>
      <w:marRight w:val="0"/>
      <w:marTop w:val="0"/>
      <w:marBottom w:val="0"/>
      <w:divBdr>
        <w:top w:val="none" w:sz="0" w:space="0" w:color="auto"/>
        <w:left w:val="none" w:sz="0" w:space="0" w:color="auto"/>
        <w:bottom w:val="none" w:sz="0" w:space="0" w:color="auto"/>
        <w:right w:val="none" w:sz="0" w:space="0" w:color="auto"/>
      </w:divBdr>
    </w:div>
    <w:div w:id="1633822656">
      <w:bodyDiv w:val="1"/>
      <w:marLeft w:val="0"/>
      <w:marRight w:val="0"/>
      <w:marTop w:val="0"/>
      <w:marBottom w:val="0"/>
      <w:divBdr>
        <w:top w:val="none" w:sz="0" w:space="0" w:color="auto"/>
        <w:left w:val="none" w:sz="0" w:space="0" w:color="auto"/>
        <w:bottom w:val="none" w:sz="0" w:space="0" w:color="auto"/>
        <w:right w:val="none" w:sz="0" w:space="0" w:color="auto"/>
      </w:divBdr>
    </w:div>
    <w:div w:id="197166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anemunelis\Desktop\Naujas%20&#8222;Microsoft%20Excel&#8220;%20darbalap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lt-LT" sz="1200" b="1">
                <a:latin typeface="Times New Roman" panose="02020603050405020304" pitchFamily="18" charset="0"/>
                <a:cs typeface="Times New Roman" panose="02020603050405020304" pitchFamily="18" charset="0"/>
              </a:rPr>
              <a:t>Gyventojų skaičiaus kaita per paskutinius penkerius</a:t>
            </a:r>
            <a:r>
              <a:rPr lang="lt-LT" sz="1200" b="1" baseline="0">
                <a:latin typeface="Times New Roman" panose="02020603050405020304" pitchFamily="18" charset="0"/>
                <a:cs typeface="Times New Roman" panose="02020603050405020304" pitchFamily="18" charset="0"/>
              </a:rPr>
              <a:t> metus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Lapas1!$C$3:$G$3</c:f>
              <c:strCache>
                <c:ptCount val="5"/>
                <c:pt idx="0">
                  <c:v>2019 m.</c:v>
                </c:pt>
                <c:pt idx="1">
                  <c:v>2020 m.</c:v>
                </c:pt>
                <c:pt idx="2">
                  <c:v>2021 m.</c:v>
                </c:pt>
                <c:pt idx="3">
                  <c:v>2022 m.</c:v>
                </c:pt>
                <c:pt idx="4">
                  <c:v>2023 m.</c:v>
                </c:pt>
              </c:strCache>
            </c:strRef>
          </c:cat>
          <c:val>
            <c:numRef>
              <c:f>Lapas1!$C$4:$G$4</c:f>
              <c:numCache>
                <c:formatCode>General</c:formatCode>
                <c:ptCount val="5"/>
                <c:pt idx="0">
                  <c:v>1208</c:v>
                </c:pt>
                <c:pt idx="1">
                  <c:v>1180</c:v>
                </c:pt>
                <c:pt idx="2">
                  <c:v>1151</c:v>
                </c:pt>
                <c:pt idx="3">
                  <c:v>1116</c:v>
                </c:pt>
                <c:pt idx="4">
                  <c:v>1143</c:v>
                </c:pt>
              </c:numCache>
            </c:numRef>
          </c:val>
          <c:extLst>
            <c:ext xmlns:c16="http://schemas.microsoft.com/office/drawing/2014/chart" uri="{C3380CC4-5D6E-409C-BE32-E72D297353CC}">
              <c16:uniqueId val="{00000000-8F8E-4285-90C9-34AA5DCC9EDF}"/>
            </c:ext>
          </c:extLst>
        </c:ser>
        <c:dLbls>
          <c:showLegendKey val="0"/>
          <c:showVal val="0"/>
          <c:showCatName val="0"/>
          <c:showSerName val="0"/>
          <c:showPercent val="0"/>
          <c:showBubbleSize val="0"/>
        </c:dLbls>
        <c:gapWidth val="150"/>
        <c:shape val="box"/>
        <c:axId val="313441327"/>
        <c:axId val="505334399"/>
        <c:axId val="0"/>
      </c:bar3DChart>
      <c:catAx>
        <c:axId val="313441327"/>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505334399"/>
        <c:crosses val="autoZero"/>
        <c:auto val="1"/>
        <c:lblAlgn val="ctr"/>
        <c:lblOffset val="100"/>
        <c:noMultiLvlLbl val="0"/>
      </c:catAx>
      <c:valAx>
        <c:axId val="5053343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31344132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3</Pages>
  <Words>3978</Words>
  <Characters>2269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Dubenčiukienė</dc:creator>
  <cp:keywords/>
  <dc:description/>
  <cp:lastModifiedBy>Jurgita Jurkonytė</cp:lastModifiedBy>
  <cp:revision>2</cp:revision>
  <cp:lastPrinted>2024-05-20T10:21:00Z</cp:lastPrinted>
  <dcterms:created xsi:type="dcterms:W3CDTF">2024-05-20T10:21:00Z</dcterms:created>
  <dcterms:modified xsi:type="dcterms:W3CDTF">2024-05-20T10:21:00Z</dcterms:modified>
</cp:coreProperties>
</file>